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294" w:tblpY="-659"/>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5103"/>
      </w:tblGrid>
      <w:tr w:rsidR="004A2CA5" w:rsidRPr="00246677" w:rsidTr="00566DA0">
        <w:trPr>
          <w:trHeight w:val="14028"/>
        </w:trPr>
        <w:tc>
          <w:tcPr>
            <w:tcW w:w="5104" w:type="dxa"/>
          </w:tcPr>
          <w:p w:rsidR="004A2CA5" w:rsidRDefault="004A2CA5" w:rsidP="0028278C">
            <w:pPr>
              <w:jc w:val="center"/>
              <w:rPr>
                <w:rStyle w:val="s0"/>
                <w:lang w:val="kk-KZ"/>
              </w:rPr>
            </w:pPr>
            <w:r>
              <w:rPr>
                <w:rStyle w:val="s0"/>
                <w:b/>
                <w:lang w:val="kk-KZ"/>
              </w:rPr>
              <w:t>М</w:t>
            </w:r>
            <w:r w:rsidRPr="00B40BBB">
              <w:rPr>
                <w:rStyle w:val="s0"/>
                <w:b/>
                <w:lang w:val="kk-KZ"/>
              </w:rPr>
              <w:t xml:space="preserve">едициналық </w:t>
            </w:r>
            <w:r w:rsidR="00B15717" w:rsidRPr="00807A6C">
              <w:rPr>
                <w:lang w:val="kk-KZ"/>
              </w:rPr>
              <w:t xml:space="preserve"> </w:t>
            </w:r>
            <w:r w:rsidR="00B15717" w:rsidRPr="00B15717">
              <w:rPr>
                <w:b/>
                <w:lang w:val="kk-KZ"/>
              </w:rPr>
              <w:t>бұйымдарды</w:t>
            </w:r>
          </w:p>
          <w:p w:rsidR="004A2CA5" w:rsidRPr="005776AD" w:rsidRDefault="004A2CA5" w:rsidP="0028278C">
            <w:pPr>
              <w:jc w:val="center"/>
              <w:rPr>
                <w:lang w:val="kk-KZ"/>
              </w:rPr>
            </w:pPr>
            <w:r w:rsidRPr="00B15717">
              <w:rPr>
                <w:rStyle w:val="s1"/>
                <w:lang w:val="kk-KZ"/>
              </w:rPr>
              <w:t xml:space="preserve">сатып алу туралы  </w:t>
            </w:r>
            <w:r w:rsidRPr="005776AD">
              <w:rPr>
                <w:b/>
                <w:lang w:val="kk-KZ"/>
              </w:rPr>
              <w:t xml:space="preserve">№ </w:t>
            </w:r>
            <w:r w:rsidR="00573E8D">
              <w:rPr>
                <w:b/>
                <w:lang w:val="kk-KZ"/>
              </w:rPr>
              <w:t xml:space="preserve">          </w:t>
            </w:r>
            <w:r w:rsidRPr="005776AD">
              <w:rPr>
                <w:rStyle w:val="s1"/>
                <w:lang w:val="kk-KZ"/>
              </w:rPr>
              <w:t>шарт </w:t>
            </w:r>
          </w:p>
          <w:p w:rsidR="004A2CA5" w:rsidRPr="005776AD" w:rsidRDefault="00573E8D" w:rsidP="0028278C">
            <w:pPr>
              <w:rPr>
                <w:rStyle w:val="s0"/>
                <w:b/>
                <w:lang w:val="kk-KZ"/>
              </w:rPr>
            </w:pPr>
            <w:r>
              <w:rPr>
                <w:rStyle w:val="s0"/>
                <w:b/>
                <w:lang w:val="kk-KZ"/>
              </w:rPr>
              <w:t>Астана</w:t>
            </w:r>
            <w:r w:rsidR="00E12BDE">
              <w:rPr>
                <w:rStyle w:val="s0"/>
                <w:b/>
                <w:lang w:val="kk-KZ"/>
              </w:rPr>
              <w:t xml:space="preserve"> қ.              </w:t>
            </w:r>
            <w:r w:rsidR="004A2CA5">
              <w:rPr>
                <w:rStyle w:val="s0"/>
                <w:b/>
                <w:lang w:val="kk-KZ"/>
              </w:rPr>
              <w:t xml:space="preserve">                </w:t>
            </w:r>
            <w:r w:rsidR="00BE774E">
              <w:rPr>
                <w:rStyle w:val="s0"/>
                <w:b/>
                <w:lang w:val="kk-KZ"/>
              </w:rPr>
              <w:t xml:space="preserve"> </w:t>
            </w:r>
            <w:r w:rsidR="00E12BDE">
              <w:rPr>
                <w:rStyle w:val="s0"/>
                <w:b/>
                <w:lang w:val="kk-KZ"/>
              </w:rPr>
              <w:t xml:space="preserve"> </w:t>
            </w:r>
            <w:r w:rsidR="002101EB">
              <w:rPr>
                <w:rStyle w:val="s0"/>
                <w:b/>
                <w:lang w:val="kk-KZ"/>
              </w:rPr>
              <w:t xml:space="preserve">  </w:t>
            </w:r>
            <w:r w:rsidR="004A2CA5" w:rsidRPr="00157F8F">
              <w:rPr>
                <w:rStyle w:val="s0"/>
                <w:b/>
                <w:lang w:val="kk-KZ"/>
              </w:rPr>
              <w:t>«</w:t>
            </w:r>
            <w:r>
              <w:rPr>
                <w:rStyle w:val="s0"/>
                <w:b/>
                <w:lang w:val="kk-KZ"/>
              </w:rPr>
              <w:t xml:space="preserve">        </w:t>
            </w:r>
            <w:r w:rsidR="004A2CA5" w:rsidRPr="00157F8F">
              <w:rPr>
                <w:rStyle w:val="s0"/>
                <w:b/>
                <w:lang w:val="kk-KZ"/>
              </w:rPr>
              <w:t>»</w:t>
            </w:r>
            <w:r w:rsidR="002101EB">
              <w:rPr>
                <w:rStyle w:val="s0"/>
                <w:b/>
                <w:lang w:val="kk-KZ"/>
              </w:rPr>
              <w:t xml:space="preserve"> </w:t>
            </w:r>
            <w:r w:rsidR="00E12BDE">
              <w:rPr>
                <w:rStyle w:val="s0"/>
                <w:b/>
                <w:lang w:val="kk-KZ"/>
              </w:rPr>
              <w:t xml:space="preserve">                  </w:t>
            </w:r>
            <w:r>
              <w:rPr>
                <w:rStyle w:val="s0"/>
                <w:b/>
                <w:lang w:val="kk-KZ"/>
              </w:rPr>
              <w:t>2</w:t>
            </w:r>
            <w:r w:rsidR="004A2CA5">
              <w:rPr>
                <w:rStyle w:val="s0"/>
                <w:b/>
                <w:lang w:val="kk-KZ"/>
              </w:rPr>
              <w:t>0</w:t>
            </w:r>
            <w:r w:rsidR="004A2CA5" w:rsidRPr="0001025B">
              <w:rPr>
                <w:rStyle w:val="s0"/>
                <w:b/>
                <w:lang w:val="kk-KZ"/>
              </w:rPr>
              <w:t>2</w:t>
            </w:r>
            <w:r>
              <w:rPr>
                <w:rStyle w:val="s0"/>
                <w:b/>
                <w:lang w:val="kk-KZ"/>
              </w:rPr>
              <w:t>3</w:t>
            </w:r>
            <w:r w:rsidR="004A2CA5">
              <w:rPr>
                <w:rStyle w:val="s0"/>
                <w:b/>
                <w:lang w:val="kk-KZ"/>
              </w:rPr>
              <w:t xml:space="preserve"> </w:t>
            </w:r>
            <w:r w:rsidR="004A2CA5" w:rsidRPr="00157F8F">
              <w:rPr>
                <w:rStyle w:val="s0"/>
                <w:b/>
                <w:lang w:val="kk-KZ"/>
              </w:rPr>
              <w:t xml:space="preserve">ж. </w:t>
            </w:r>
          </w:p>
          <w:p w:rsidR="00D3017F" w:rsidRPr="008A445E" w:rsidRDefault="004A2CA5" w:rsidP="00D3017F">
            <w:pPr>
              <w:pStyle w:val="3"/>
              <w:jc w:val="both"/>
              <w:rPr>
                <w:rFonts w:ascii="Times New Roman" w:hAnsi="Times New Roman"/>
                <w:b w:val="0"/>
                <w:sz w:val="20"/>
                <w:szCs w:val="20"/>
                <w:lang w:val="kk-KZ"/>
              </w:rPr>
            </w:pPr>
            <w:r>
              <w:rPr>
                <w:rFonts w:ascii="Times New Roman" w:hAnsi="Times New Roman"/>
                <w:b w:val="0"/>
                <w:sz w:val="20"/>
                <w:szCs w:val="20"/>
                <w:lang w:val="kk-KZ" w:eastAsia="ru-RU"/>
              </w:rPr>
              <w:t xml:space="preserve">       </w:t>
            </w:r>
            <w:r w:rsidRPr="00807A6C">
              <w:rPr>
                <w:rFonts w:ascii="Times New Roman" w:hAnsi="Times New Roman"/>
                <w:b w:val="0"/>
                <w:sz w:val="20"/>
                <w:szCs w:val="20"/>
                <w:lang w:val="kk-KZ" w:eastAsia="ru-RU"/>
              </w:rPr>
              <w:t xml:space="preserve">Бұдан әрі «Тапсырыс беруші» деп аталатын </w:t>
            </w:r>
            <w:r w:rsidR="00573E8D">
              <w:rPr>
                <w:rFonts w:ascii="Times New Roman" w:hAnsi="Times New Roman"/>
                <w:sz w:val="20"/>
                <w:szCs w:val="20"/>
                <w:lang w:val="kk-KZ" w:eastAsia="ru-RU"/>
              </w:rPr>
              <w:t>Астана</w:t>
            </w:r>
            <w:r w:rsidRPr="00C01060">
              <w:rPr>
                <w:rFonts w:ascii="Times New Roman" w:hAnsi="Times New Roman"/>
                <w:sz w:val="20"/>
                <w:szCs w:val="20"/>
                <w:lang w:val="kk-KZ" w:eastAsia="ru-RU"/>
              </w:rPr>
              <w:t xml:space="preserve"> қаласы әкімдігінің «№ 9 қалалық емхана» </w:t>
            </w:r>
            <w:r w:rsidR="00D3017F" w:rsidRPr="00C01060">
              <w:rPr>
                <w:rFonts w:ascii="Times New Roman" w:hAnsi="Times New Roman"/>
                <w:sz w:val="20"/>
                <w:szCs w:val="20"/>
                <w:lang w:val="kk-KZ" w:eastAsia="ru-RU"/>
              </w:rPr>
              <w:t xml:space="preserve"> ШЖҚ </w:t>
            </w:r>
            <w:r w:rsidRPr="00C01060">
              <w:rPr>
                <w:rFonts w:ascii="Times New Roman" w:hAnsi="Times New Roman"/>
                <w:sz w:val="20"/>
                <w:szCs w:val="20"/>
                <w:lang w:val="kk-KZ" w:eastAsia="ru-RU"/>
              </w:rPr>
              <w:t xml:space="preserve">МКК </w:t>
            </w:r>
            <w:r w:rsidRPr="00807A6C">
              <w:rPr>
                <w:rFonts w:ascii="Times New Roman" w:hAnsi="Times New Roman"/>
                <w:b w:val="0"/>
                <w:sz w:val="20"/>
                <w:szCs w:val="20"/>
                <w:lang w:val="kk-KZ" w:eastAsia="ru-RU"/>
              </w:rPr>
              <w:t xml:space="preserve">атынан, </w:t>
            </w:r>
            <w:r w:rsidRPr="00A24EA7">
              <w:rPr>
                <w:rFonts w:ascii="Times New Roman" w:hAnsi="Times New Roman"/>
                <w:b w:val="0"/>
                <w:sz w:val="20"/>
                <w:szCs w:val="20"/>
                <w:lang w:val="kk-KZ"/>
              </w:rPr>
              <w:t>Жарғы негізінде әрекет ететін</w:t>
            </w:r>
            <w:r w:rsidRPr="00A24EA7">
              <w:rPr>
                <w:rFonts w:ascii="Times New Roman" w:hAnsi="Times New Roman"/>
                <w:b w:val="0"/>
                <w:sz w:val="20"/>
                <w:szCs w:val="20"/>
                <w:lang w:val="kk-KZ" w:eastAsia="ru-RU"/>
              </w:rPr>
              <w:t xml:space="preserve"> </w:t>
            </w:r>
            <w:r w:rsidRPr="00807A6C">
              <w:rPr>
                <w:rFonts w:ascii="Times New Roman" w:hAnsi="Times New Roman"/>
                <w:b w:val="0"/>
                <w:sz w:val="20"/>
                <w:szCs w:val="20"/>
                <w:lang w:val="kk-KZ" w:eastAsia="ru-RU"/>
              </w:rPr>
              <w:t>директор</w:t>
            </w:r>
            <w:r w:rsidR="008A445E">
              <w:rPr>
                <w:rFonts w:ascii="Times New Roman" w:hAnsi="Times New Roman"/>
                <w:b w:val="0"/>
                <w:sz w:val="20"/>
                <w:szCs w:val="20"/>
                <w:lang w:val="kk-KZ" w:eastAsia="ru-RU"/>
              </w:rPr>
              <w:t>ы</w:t>
            </w:r>
            <w:r w:rsidRPr="00807A6C">
              <w:rPr>
                <w:rFonts w:ascii="Times New Roman" w:hAnsi="Times New Roman"/>
                <w:b w:val="0"/>
                <w:sz w:val="20"/>
                <w:szCs w:val="20"/>
                <w:lang w:val="kk-KZ" w:eastAsia="ru-RU"/>
              </w:rPr>
              <w:t xml:space="preserve"> </w:t>
            </w:r>
            <w:r w:rsidR="00D3017F">
              <w:rPr>
                <w:rFonts w:ascii="Times New Roman" w:hAnsi="Times New Roman"/>
                <w:sz w:val="20"/>
                <w:szCs w:val="20"/>
                <w:lang w:val="kk-KZ" w:eastAsia="ru-RU"/>
              </w:rPr>
              <w:t>С.</w:t>
            </w:r>
            <w:r w:rsidR="008A445E">
              <w:rPr>
                <w:rFonts w:ascii="Times New Roman" w:hAnsi="Times New Roman"/>
                <w:sz w:val="20"/>
                <w:szCs w:val="20"/>
                <w:lang w:val="kk-KZ" w:eastAsia="ru-RU"/>
              </w:rPr>
              <w:t xml:space="preserve"> К. </w:t>
            </w:r>
            <w:r w:rsidRPr="00C01060">
              <w:rPr>
                <w:rFonts w:ascii="Times New Roman" w:hAnsi="Times New Roman"/>
                <w:sz w:val="20"/>
                <w:szCs w:val="20"/>
                <w:lang w:val="kk-KZ" w:eastAsia="ru-RU"/>
              </w:rPr>
              <w:t>Смагулова</w:t>
            </w:r>
            <w:r>
              <w:rPr>
                <w:rFonts w:ascii="Times New Roman" w:hAnsi="Times New Roman"/>
                <w:sz w:val="20"/>
                <w:szCs w:val="20"/>
                <w:lang w:val="kk-KZ" w:eastAsia="ru-RU"/>
              </w:rPr>
              <w:t>,</w:t>
            </w:r>
            <w:r w:rsidRPr="00807A6C">
              <w:rPr>
                <w:rFonts w:ascii="Times New Roman" w:hAnsi="Times New Roman"/>
                <w:b w:val="0"/>
                <w:sz w:val="20"/>
                <w:szCs w:val="20"/>
                <w:lang w:val="kk-KZ" w:eastAsia="ru-RU"/>
              </w:rPr>
              <w:t xml:space="preserve"> бір тараптан және </w:t>
            </w:r>
            <w:r w:rsidR="00D3017F" w:rsidRPr="00D3017F">
              <w:rPr>
                <w:rFonts w:ascii="Times New Roman" w:hAnsi="Times New Roman"/>
                <w:b w:val="0"/>
                <w:sz w:val="20"/>
                <w:szCs w:val="20"/>
                <w:lang w:val="kk-KZ"/>
              </w:rPr>
              <w:t>____________________________</w:t>
            </w:r>
            <w:r w:rsidR="008A445E">
              <w:rPr>
                <w:rFonts w:ascii="Times New Roman" w:hAnsi="Times New Roman"/>
                <w:sz w:val="20"/>
                <w:szCs w:val="20"/>
                <w:lang w:val="kk-KZ"/>
              </w:rPr>
              <w:t>___________________</w:t>
            </w:r>
            <w:r w:rsidR="00D3017F">
              <w:rPr>
                <w:rFonts w:ascii="Times New Roman" w:hAnsi="Times New Roman"/>
                <w:sz w:val="20"/>
                <w:szCs w:val="20"/>
                <w:lang w:val="kk-KZ"/>
              </w:rPr>
              <w:t>___________________ (</w:t>
            </w:r>
            <w:r w:rsidR="00D3017F" w:rsidRPr="00D3017F">
              <w:rPr>
                <w:rFonts w:ascii="Times New Roman" w:hAnsi="Times New Roman"/>
                <w:b w:val="0"/>
                <w:sz w:val="20"/>
                <w:szCs w:val="20"/>
                <w:lang w:val="kk-KZ"/>
              </w:rPr>
              <w:t>тендер жеңімпазы-өнім берушінің толық атауы)</w:t>
            </w:r>
            <w:r w:rsidR="00D3017F">
              <w:rPr>
                <w:rFonts w:ascii="Times New Roman" w:hAnsi="Times New Roman"/>
                <w:b w:val="0"/>
                <w:sz w:val="20"/>
                <w:szCs w:val="20"/>
                <w:lang w:val="kk-KZ"/>
              </w:rPr>
              <w:t xml:space="preserve"> </w:t>
            </w:r>
            <w:r w:rsidR="00D3017F" w:rsidRPr="00D3017F">
              <w:rPr>
                <w:rFonts w:ascii="Times New Roman" w:hAnsi="Times New Roman"/>
                <w:b w:val="0"/>
                <w:sz w:val="20"/>
                <w:szCs w:val="20"/>
                <w:lang w:val="kk-KZ"/>
              </w:rPr>
              <w:t>_________________________</w:t>
            </w:r>
            <w:r w:rsidR="008A445E" w:rsidRPr="008A445E">
              <w:rPr>
                <w:rFonts w:ascii="Times New Roman" w:hAnsi="Times New Roman"/>
                <w:b w:val="0"/>
                <w:sz w:val="20"/>
                <w:szCs w:val="20"/>
                <w:lang w:val="kk-KZ"/>
              </w:rPr>
              <w:t>_________</w:t>
            </w:r>
          </w:p>
          <w:p w:rsidR="004A2CA5" w:rsidRPr="00D3017F" w:rsidRDefault="00D3017F" w:rsidP="0028278C">
            <w:pPr>
              <w:pStyle w:val="3"/>
              <w:jc w:val="both"/>
              <w:rPr>
                <w:rFonts w:ascii="Times New Roman" w:hAnsi="Times New Roman"/>
                <w:color w:val="auto"/>
                <w:sz w:val="20"/>
                <w:szCs w:val="20"/>
                <w:lang w:val="kk-KZ"/>
              </w:rPr>
            </w:pPr>
            <w:r>
              <w:rPr>
                <w:rFonts w:ascii="Times New Roman" w:hAnsi="Times New Roman"/>
                <w:color w:val="auto"/>
                <w:sz w:val="20"/>
                <w:szCs w:val="20"/>
                <w:lang w:val="kk-KZ"/>
              </w:rPr>
              <w:t xml:space="preserve"> </w:t>
            </w:r>
            <w:r>
              <w:rPr>
                <w:rFonts w:ascii="Times New Roman" w:hAnsi="Times New Roman"/>
                <w:b w:val="0"/>
                <w:color w:val="auto"/>
                <w:sz w:val="20"/>
                <w:szCs w:val="20"/>
                <w:lang w:val="kk-KZ"/>
              </w:rPr>
              <w:t xml:space="preserve">атынан </w:t>
            </w:r>
            <w:r w:rsidRPr="00807A6C">
              <w:rPr>
                <w:rFonts w:ascii="Times New Roman" w:hAnsi="Times New Roman"/>
                <w:b w:val="0"/>
                <w:sz w:val="20"/>
                <w:szCs w:val="20"/>
                <w:lang w:val="kk-KZ" w:eastAsia="ru-RU"/>
              </w:rPr>
              <w:t>Жарғы негізінде әрекет ететін</w:t>
            </w:r>
            <w:r>
              <w:rPr>
                <w:rFonts w:ascii="Times New Roman" w:hAnsi="Times New Roman"/>
                <w:b w:val="0"/>
                <w:sz w:val="20"/>
                <w:szCs w:val="20"/>
                <w:lang w:val="kk-KZ" w:eastAsia="ru-RU"/>
              </w:rPr>
              <w:t xml:space="preserve">, </w:t>
            </w:r>
            <w:r w:rsidR="004A2CA5" w:rsidRPr="00807A6C">
              <w:rPr>
                <w:rFonts w:ascii="Times New Roman" w:hAnsi="Times New Roman"/>
                <w:b w:val="0"/>
                <w:sz w:val="20"/>
                <w:szCs w:val="20"/>
                <w:lang w:val="kk-KZ" w:eastAsia="ru-RU"/>
              </w:rPr>
              <w:t xml:space="preserve">бұдан әрі «Өнім беруші» деп аталатын, </w:t>
            </w:r>
            <w:r w:rsidRPr="00D3017F">
              <w:rPr>
                <w:rFonts w:ascii="Times New Roman" w:hAnsi="Times New Roman"/>
                <w:b w:val="0"/>
                <w:sz w:val="20"/>
                <w:szCs w:val="20"/>
                <w:lang w:val="kk-KZ" w:eastAsia="ru-RU"/>
              </w:rPr>
              <w:t>__________________________</w:t>
            </w:r>
            <w:r w:rsidR="004A2CA5">
              <w:rPr>
                <w:rFonts w:ascii="Times New Roman" w:hAnsi="Times New Roman"/>
                <w:color w:val="auto"/>
                <w:sz w:val="20"/>
                <w:szCs w:val="20"/>
                <w:lang w:val="kk-KZ"/>
              </w:rPr>
              <w:t>,</w:t>
            </w:r>
            <w:r w:rsidR="004A2CA5" w:rsidRPr="002B41BC">
              <w:rPr>
                <w:rFonts w:ascii="Times New Roman" w:hAnsi="Times New Roman"/>
                <w:b w:val="0"/>
                <w:sz w:val="20"/>
                <w:szCs w:val="20"/>
                <w:lang w:val="kk-KZ" w:eastAsia="ru-RU"/>
              </w:rPr>
              <w:t xml:space="preserve"> </w:t>
            </w:r>
            <w:r w:rsidR="004A2CA5" w:rsidRPr="00807A6C">
              <w:rPr>
                <w:rFonts w:ascii="Times New Roman" w:hAnsi="Times New Roman"/>
                <w:b w:val="0"/>
                <w:sz w:val="20"/>
                <w:szCs w:val="20"/>
                <w:lang w:val="kk-KZ" w:eastAsia="ru-RU"/>
              </w:rPr>
              <w:t xml:space="preserve">екінші тараптан, </w:t>
            </w:r>
            <w:r w:rsidR="004A2CA5">
              <w:rPr>
                <w:rFonts w:ascii="Times New Roman" w:hAnsi="Times New Roman"/>
                <w:b w:val="0"/>
                <w:sz w:val="20"/>
                <w:szCs w:val="20"/>
                <w:lang w:val="kk-KZ" w:eastAsia="ru-RU"/>
              </w:rPr>
              <w:t>медициналық техниканы</w:t>
            </w:r>
            <w:r w:rsidR="004A2CA5" w:rsidRPr="00807A6C">
              <w:rPr>
                <w:rFonts w:ascii="Times New Roman" w:hAnsi="Times New Roman"/>
                <w:b w:val="0"/>
                <w:sz w:val="20"/>
                <w:szCs w:val="20"/>
                <w:lang w:val="kk-KZ" w:eastAsia="ru-RU"/>
              </w:rPr>
              <w:t xml:space="preserve">,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 </w:t>
            </w:r>
            <w:r w:rsidR="004A2CA5" w:rsidRPr="0077560B">
              <w:rPr>
                <w:rFonts w:ascii="Times New Roman" w:hAnsi="Times New Roman"/>
                <w:b w:val="0"/>
                <w:color w:val="auto"/>
                <w:sz w:val="20"/>
                <w:szCs w:val="20"/>
                <w:lang w:val="kk-KZ"/>
              </w:rPr>
              <w:t>ҚР Үкіметінің 20</w:t>
            </w:r>
            <w:r w:rsidR="004A2CA5">
              <w:rPr>
                <w:rFonts w:ascii="Times New Roman" w:hAnsi="Times New Roman"/>
                <w:b w:val="0"/>
                <w:color w:val="auto"/>
                <w:sz w:val="20"/>
                <w:szCs w:val="20"/>
                <w:lang w:val="kk-KZ"/>
              </w:rPr>
              <w:t>2</w:t>
            </w:r>
            <w:r w:rsidR="004A2CA5" w:rsidRPr="0077560B">
              <w:rPr>
                <w:rFonts w:ascii="Times New Roman" w:hAnsi="Times New Roman"/>
                <w:b w:val="0"/>
                <w:color w:val="auto"/>
                <w:sz w:val="20"/>
                <w:szCs w:val="20"/>
                <w:lang w:val="kk-KZ"/>
              </w:rPr>
              <w:t xml:space="preserve">1 жылғы </w:t>
            </w:r>
            <w:r>
              <w:rPr>
                <w:rFonts w:ascii="Times New Roman" w:hAnsi="Times New Roman"/>
                <w:b w:val="0"/>
                <w:color w:val="auto"/>
                <w:sz w:val="20"/>
                <w:szCs w:val="20"/>
                <w:lang w:val="kk-KZ"/>
              </w:rPr>
              <w:t>4 мау</w:t>
            </w:r>
            <w:r w:rsidR="004A2CA5">
              <w:rPr>
                <w:rFonts w:ascii="Times New Roman" w:hAnsi="Times New Roman"/>
                <w:b w:val="0"/>
                <w:color w:val="auto"/>
                <w:sz w:val="20"/>
                <w:szCs w:val="20"/>
                <w:lang w:val="kk-KZ"/>
              </w:rPr>
              <w:t>сымдағы</w:t>
            </w:r>
            <w:r w:rsidR="004A2CA5" w:rsidRPr="0077560B">
              <w:rPr>
                <w:rFonts w:ascii="Times New Roman" w:hAnsi="Times New Roman"/>
                <w:b w:val="0"/>
                <w:color w:val="auto"/>
                <w:sz w:val="20"/>
                <w:szCs w:val="20"/>
                <w:lang w:val="kk-KZ"/>
              </w:rPr>
              <w:t xml:space="preserve"> № 37</w:t>
            </w:r>
            <w:r w:rsidR="004A2CA5">
              <w:rPr>
                <w:rFonts w:ascii="Times New Roman" w:hAnsi="Times New Roman"/>
                <w:b w:val="0"/>
                <w:color w:val="auto"/>
                <w:sz w:val="20"/>
                <w:szCs w:val="20"/>
                <w:lang w:val="kk-KZ"/>
              </w:rPr>
              <w:t>5</w:t>
            </w:r>
            <w:r w:rsidR="004A2CA5" w:rsidRPr="0077560B">
              <w:rPr>
                <w:rFonts w:ascii="Times New Roman" w:hAnsi="Times New Roman"/>
                <w:b w:val="0"/>
                <w:color w:val="auto"/>
                <w:sz w:val="20"/>
                <w:szCs w:val="20"/>
                <w:lang w:val="kk-KZ"/>
              </w:rPr>
              <w:t xml:space="preserve"> қаулысының талаптарына сәйкес</w:t>
            </w:r>
            <w:r w:rsidR="004A2CA5">
              <w:rPr>
                <w:rFonts w:ascii="Times New Roman" w:hAnsi="Times New Roman"/>
                <w:b w:val="0"/>
                <w:sz w:val="20"/>
                <w:szCs w:val="20"/>
                <w:lang w:val="kk-KZ" w:eastAsia="ru-RU"/>
              </w:rPr>
              <w:t xml:space="preserve"> </w:t>
            </w:r>
            <w:r w:rsidR="004A2CA5" w:rsidRPr="00807A6C">
              <w:rPr>
                <w:rFonts w:ascii="Times New Roman" w:hAnsi="Times New Roman"/>
                <w:b w:val="0"/>
                <w:bCs w:val="0"/>
                <w:kern w:val="36"/>
                <w:sz w:val="20"/>
                <w:szCs w:val="20"/>
                <w:lang w:val="kk-KZ" w:eastAsia="ru-RU"/>
              </w:rPr>
              <w:t xml:space="preserve">және </w:t>
            </w:r>
            <w:r w:rsidR="00B15717" w:rsidRPr="00807A6C">
              <w:rPr>
                <w:rFonts w:ascii="Times New Roman" w:hAnsi="Times New Roman"/>
                <w:b w:val="0"/>
                <w:bCs w:val="0"/>
                <w:kern w:val="36"/>
                <w:sz w:val="20"/>
                <w:szCs w:val="20"/>
                <w:lang w:val="kk-KZ" w:eastAsia="ru-RU"/>
              </w:rPr>
              <w:t xml:space="preserve"> баға ұсыныстарын сұрату </w:t>
            </w:r>
            <w:r w:rsidR="004A2CA5" w:rsidRPr="00807A6C">
              <w:rPr>
                <w:rFonts w:ascii="Times New Roman" w:hAnsi="Times New Roman"/>
                <w:b w:val="0"/>
                <w:bCs w:val="0"/>
                <w:kern w:val="36"/>
                <w:sz w:val="20"/>
                <w:szCs w:val="20"/>
                <w:lang w:val="kk-KZ" w:eastAsia="ru-RU"/>
              </w:rPr>
              <w:t xml:space="preserve">әдісімен сатып алу қорытындылары туралы </w:t>
            </w:r>
            <w:r w:rsidRPr="00D3017F">
              <w:rPr>
                <w:rFonts w:ascii="Times New Roman" w:hAnsi="Times New Roman"/>
                <w:b w:val="0"/>
                <w:bCs w:val="0"/>
                <w:kern w:val="36"/>
                <w:sz w:val="20"/>
                <w:szCs w:val="20"/>
                <w:lang w:val="kk-KZ" w:eastAsia="ru-RU"/>
              </w:rPr>
              <w:t>______</w:t>
            </w:r>
            <w:r w:rsidR="004A2CA5" w:rsidRPr="00807A6C">
              <w:rPr>
                <w:rFonts w:ascii="Times New Roman" w:hAnsi="Times New Roman"/>
                <w:b w:val="0"/>
                <w:bCs w:val="0"/>
                <w:kern w:val="36"/>
                <w:sz w:val="20"/>
                <w:szCs w:val="20"/>
                <w:lang w:val="kk-KZ" w:eastAsia="ru-RU"/>
              </w:rPr>
              <w:t>х</w:t>
            </w:r>
            <w:r w:rsidR="004A2CA5">
              <w:rPr>
                <w:rFonts w:ascii="Times New Roman" w:hAnsi="Times New Roman"/>
                <w:b w:val="0"/>
                <w:bCs w:val="0"/>
                <w:kern w:val="36"/>
                <w:sz w:val="20"/>
                <w:szCs w:val="20"/>
                <w:lang w:val="kk-KZ" w:eastAsia="ru-RU"/>
              </w:rPr>
              <w:t>аттама негізінде 202</w:t>
            </w:r>
            <w:r w:rsidR="00573E8D">
              <w:rPr>
                <w:rFonts w:ascii="Times New Roman" w:hAnsi="Times New Roman"/>
                <w:b w:val="0"/>
                <w:bCs w:val="0"/>
                <w:kern w:val="36"/>
                <w:sz w:val="20"/>
                <w:szCs w:val="20"/>
                <w:lang w:val="kk-KZ" w:eastAsia="ru-RU"/>
              </w:rPr>
              <w:t>3</w:t>
            </w:r>
            <w:r w:rsidR="004A2CA5">
              <w:rPr>
                <w:rFonts w:ascii="Times New Roman" w:hAnsi="Times New Roman"/>
                <w:b w:val="0"/>
                <w:bCs w:val="0"/>
                <w:kern w:val="36"/>
                <w:sz w:val="20"/>
                <w:szCs w:val="20"/>
                <w:lang w:val="kk-KZ" w:eastAsia="ru-RU"/>
              </w:rPr>
              <w:t xml:space="preserve"> ж. «</w:t>
            </w:r>
            <w:r w:rsidRPr="00D3017F">
              <w:rPr>
                <w:rFonts w:ascii="Times New Roman" w:hAnsi="Times New Roman"/>
                <w:b w:val="0"/>
                <w:bCs w:val="0"/>
                <w:kern w:val="36"/>
                <w:sz w:val="20"/>
                <w:szCs w:val="20"/>
                <w:lang w:val="kk-KZ" w:eastAsia="ru-RU"/>
              </w:rPr>
              <w:t>____</w:t>
            </w:r>
            <w:r w:rsidR="00573E8D">
              <w:rPr>
                <w:rFonts w:ascii="Times New Roman" w:hAnsi="Times New Roman"/>
                <w:b w:val="0"/>
                <w:bCs w:val="0"/>
                <w:kern w:val="36"/>
                <w:sz w:val="20"/>
                <w:szCs w:val="20"/>
                <w:lang w:val="kk-KZ" w:eastAsia="ru-RU"/>
              </w:rPr>
              <w:t xml:space="preserve"> </w:t>
            </w:r>
            <w:r w:rsidR="002101EB">
              <w:rPr>
                <w:rFonts w:ascii="Times New Roman" w:hAnsi="Times New Roman"/>
                <w:b w:val="0"/>
                <w:bCs w:val="0"/>
                <w:kern w:val="36"/>
                <w:sz w:val="20"/>
                <w:szCs w:val="20"/>
                <w:lang w:val="kk-KZ" w:eastAsia="ru-RU"/>
              </w:rPr>
              <w:t xml:space="preserve">» </w:t>
            </w:r>
            <w:r w:rsidRPr="00D3017F">
              <w:rPr>
                <w:rFonts w:ascii="Times New Roman" w:hAnsi="Times New Roman"/>
                <w:b w:val="0"/>
                <w:bCs w:val="0"/>
                <w:kern w:val="36"/>
                <w:sz w:val="20"/>
                <w:szCs w:val="20"/>
                <w:lang w:val="kk-KZ" w:eastAsia="ru-RU"/>
              </w:rPr>
              <w:t>_____</w:t>
            </w:r>
            <w:r w:rsidR="00573E8D">
              <w:rPr>
                <w:rFonts w:ascii="Times New Roman" w:hAnsi="Times New Roman"/>
                <w:b w:val="0"/>
                <w:bCs w:val="0"/>
                <w:kern w:val="36"/>
                <w:sz w:val="20"/>
                <w:szCs w:val="20"/>
                <w:lang w:val="kk-KZ" w:eastAsia="ru-RU"/>
              </w:rPr>
              <w:t xml:space="preserve">                </w:t>
            </w:r>
            <w:r w:rsidR="002101EB">
              <w:rPr>
                <w:rFonts w:ascii="Times New Roman" w:hAnsi="Times New Roman"/>
                <w:b w:val="0"/>
                <w:bCs w:val="0"/>
                <w:kern w:val="36"/>
                <w:sz w:val="20"/>
                <w:szCs w:val="20"/>
                <w:lang w:val="kk-KZ" w:eastAsia="ru-RU"/>
              </w:rPr>
              <w:t xml:space="preserve">№ </w:t>
            </w:r>
            <w:r w:rsidRPr="00D3017F">
              <w:rPr>
                <w:rFonts w:ascii="Times New Roman" w:hAnsi="Times New Roman"/>
                <w:b w:val="0"/>
                <w:bCs w:val="0"/>
                <w:kern w:val="36"/>
                <w:sz w:val="20"/>
                <w:szCs w:val="20"/>
                <w:lang w:val="kk-KZ" w:eastAsia="ru-RU"/>
              </w:rPr>
              <w:t>____</w:t>
            </w:r>
            <w:r w:rsidR="004A2CA5" w:rsidRPr="00807A6C">
              <w:rPr>
                <w:rFonts w:ascii="Times New Roman" w:hAnsi="Times New Roman"/>
                <w:b w:val="0"/>
                <w:bCs w:val="0"/>
                <w:kern w:val="36"/>
                <w:sz w:val="20"/>
                <w:szCs w:val="20"/>
                <w:lang w:val="kk-KZ" w:eastAsia="ru-RU"/>
              </w:rPr>
              <w:t xml:space="preserve"> Шарт (бұдан әрі - Шарт) </w:t>
            </w:r>
            <w:r w:rsidR="004A2CA5">
              <w:rPr>
                <w:rFonts w:ascii="Times New Roman" w:hAnsi="Times New Roman"/>
                <w:b w:val="0"/>
                <w:bCs w:val="0"/>
                <w:kern w:val="36"/>
                <w:sz w:val="20"/>
                <w:szCs w:val="20"/>
                <w:lang w:val="kk-KZ" w:eastAsia="ru-RU"/>
              </w:rPr>
              <w:t>жасасты және келесі</w:t>
            </w:r>
            <w:r w:rsidR="004A2CA5" w:rsidRPr="00807A6C">
              <w:rPr>
                <w:rFonts w:ascii="Times New Roman" w:hAnsi="Times New Roman"/>
                <w:b w:val="0"/>
                <w:bCs w:val="0"/>
                <w:kern w:val="36"/>
                <w:sz w:val="20"/>
                <w:szCs w:val="20"/>
                <w:lang w:val="kk-KZ" w:eastAsia="ru-RU"/>
              </w:rPr>
              <w:t xml:space="preserve"> келісімге келді:</w:t>
            </w:r>
          </w:p>
          <w:p w:rsidR="00573E8D" w:rsidRPr="00573E8D" w:rsidRDefault="00573E8D" w:rsidP="00573E8D">
            <w:pPr>
              <w:pStyle w:val="3"/>
              <w:shd w:val="clear" w:color="auto" w:fill="FFFFFF"/>
              <w:spacing w:before="225" w:after="135" w:line="240" w:lineRule="atLeast"/>
              <w:contextualSpacing/>
              <w:textAlignment w:val="baseline"/>
              <w:rPr>
                <w:rFonts w:ascii="Times New Roman" w:hAnsi="Times New Roman"/>
                <w:b w:val="0"/>
                <w:bCs w:val="0"/>
                <w:color w:val="1E1E1E"/>
                <w:sz w:val="20"/>
                <w:szCs w:val="20"/>
              </w:rPr>
            </w:pPr>
            <w:r w:rsidRPr="00573E8D">
              <w:rPr>
                <w:rFonts w:ascii="Times New Roman" w:hAnsi="Times New Roman"/>
                <w:b w:val="0"/>
                <w:bCs w:val="0"/>
                <w:color w:val="1E1E1E"/>
                <w:sz w:val="20"/>
                <w:szCs w:val="20"/>
              </w:rPr>
              <w:t xml:space="preserve">1. </w:t>
            </w:r>
            <w:proofErr w:type="spellStart"/>
            <w:r w:rsidRPr="00573E8D">
              <w:rPr>
                <w:rFonts w:ascii="Times New Roman" w:hAnsi="Times New Roman"/>
                <w:b w:val="0"/>
                <w:bCs w:val="0"/>
                <w:color w:val="1E1E1E"/>
                <w:sz w:val="20"/>
                <w:szCs w:val="20"/>
              </w:rPr>
              <w:t>Шартта</w:t>
            </w:r>
            <w:proofErr w:type="spellEnd"/>
            <w:r w:rsidRPr="00573E8D">
              <w:rPr>
                <w:rFonts w:ascii="Times New Roman" w:hAnsi="Times New Roman"/>
                <w:b w:val="0"/>
                <w:bCs w:val="0"/>
                <w:color w:val="1E1E1E"/>
                <w:sz w:val="20"/>
                <w:szCs w:val="20"/>
              </w:rPr>
              <w:t xml:space="preserve"> </w:t>
            </w:r>
            <w:proofErr w:type="spellStart"/>
            <w:r w:rsidRPr="00573E8D">
              <w:rPr>
                <w:rFonts w:ascii="Times New Roman" w:hAnsi="Times New Roman"/>
                <w:b w:val="0"/>
                <w:bCs w:val="0"/>
                <w:color w:val="1E1E1E"/>
                <w:sz w:val="20"/>
                <w:szCs w:val="20"/>
              </w:rPr>
              <w:t>қолданылатын</w:t>
            </w:r>
            <w:proofErr w:type="spellEnd"/>
            <w:r w:rsidRPr="00573E8D">
              <w:rPr>
                <w:rFonts w:ascii="Times New Roman" w:hAnsi="Times New Roman"/>
                <w:b w:val="0"/>
                <w:bCs w:val="0"/>
                <w:color w:val="1E1E1E"/>
                <w:sz w:val="20"/>
                <w:szCs w:val="20"/>
              </w:rPr>
              <w:t xml:space="preserve"> </w:t>
            </w:r>
            <w:proofErr w:type="spellStart"/>
            <w:r w:rsidRPr="00573E8D">
              <w:rPr>
                <w:rFonts w:ascii="Times New Roman" w:hAnsi="Times New Roman"/>
                <w:b w:val="0"/>
                <w:bCs w:val="0"/>
                <w:color w:val="1E1E1E"/>
                <w:sz w:val="20"/>
                <w:szCs w:val="20"/>
              </w:rPr>
              <w:t>терминдер</w:t>
            </w:r>
            <w:proofErr w:type="spellEnd"/>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1. Осы Шартта төменде санамаланған ұғымдарға мынадай түсінік беріледі:</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2) Шарттың сомасы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lastRenderedPageBreak/>
              <w:t>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rsidR="00573E8D" w:rsidRPr="00573E8D" w:rsidRDefault="00573E8D" w:rsidP="00573E8D">
            <w:pPr>
              <w:pStyle w:val="3"/>
              <w:shd w:val="clear" w:color="auto" w:fill="FFFFFF"/>
              <w:spacing w:before="225" w:after="135" w:line="240" w:lineRule="atLeast"/>
              <w:contextualSpacing/>
              <w:textAlignment w:val="baseline"/>
              <w:rPr>
                <w:rFonts w:ascii="Times New Roman" w:hAnsi="Times New Roman"/>
                <w:b w:val="0"/>
                <w:bCs w:val="0"/>
                <w:color w:val="1E1E1E"/>
                <w:sz w:val="20"/>
                <w:szCs w:val="20"/>
              </w:rPr>
            </w:pPr>
            <w:r w:rsidRPr="00573E8D">
              <w:rPr>
                <w:rFonts w:ascii="Times New Roman" w:hAnsi="Times New Roman"/>
                <w:b w:val="0"/>
                <w:bCs w:val="0"/>
                <w:color w:val="1E1E1E"/>
                <w:sz w:val="20"/>
                <w:szCs w:val="20"/>
              </w:rPr>
              <w:t xml:space="preserve">2. </w:t>
            </w:r>
            <w:proofErr w:type="spellStart"/>
            <w:r w:rsidRPr="00573E8D">
              <w:rPr>
                <w:rFonts w:ascii="Times New Roman" w:hAnsi="Times New Roman"/>
                <w:b w:val="0"/>
                <w:bCs w:val="0"/>
                <w:color w:val="1E1E1E"/>
                <w:sz w:val="20"/>
                <w:szCs w:val="20"/>
              </w:rPr>
              <w:t>Шарттың</w:t>
            </w:r>
            <w:proofErr w:type="spellEnd"/>
            <w:r w:rsidRPr="00573E8D">
              <w:rPr>
                <w:rFonts w:ascii="Times New Roman" w:hAnsi="Times New Roman"/>
                <w:b w:val="0"/>
                <w:bCs w:val="0"/>
                <w:color w:val="1E1E1E"/>
                <w:sz w:val="20"/>
                <w:szCs w:val="20"/>
              </w:rPr>
              <w:t xml:space="preserve"> </w:t>
            </w:r>
            <w:proofErr w:type="spellStart"/>
            <w:r w:rsidRPr="00573E8D">
              <w:rPr>
                <w:rFonts w:ascii="Times New Roman" w:hAnsi="Times New Roman"/>
                <w:b w:val="0"/>
                <w:bCs w:val="0"/>
                <w:color w:val="1E1E1E"/>
                <w:sz w:val="20"/>
                <w:szCs w:val="20"/>
              </w:rPr>
              <w:t>мәні</w:t>
            </w:r>
            <w:proofErr w:type="spellEnd"/>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3. Төменде санамаланған құжаттар және оларда келісілген талаптар осы Шартты құрайды және оның ажырамас бөлігі болып табылады, атап айтқанда:</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1) осы Шарт;</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2) сатып алынатын тауарлардың тізбесі;</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3) техникалық ерекшелік;</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p>
          <w:p w:rsidR="00573E8D" w:rsidRPr="00573E8D" w:rsidRDefault="00573E8D" w:rsidP="00573E8D">
            <w:pPr>
              <w:pStyle w:val="3"/>
              <w:shd w:val="clear" w:color="auto" w:fill="FFFFFF"/>
              <w:spacing w:before="225" w:after="135" w:line="240" w:lineRule="atLeast"/>
              <w:contextualSpacing/>
              <w:textAlignment w:val="baseline"/>
              <w:rPr>
                <w:rFonts w:ascii="Times New Roman" w:hAnsi="Times New Roman"/>
                <w:b w:val="0"/>
                <w:bCs w:val="0"/>
                <w:color w:val="1E1E1E"/>
                <w:sz w:val="20"/>
                <w:szCs w:val="20"/>
              </w:rPr>
            </w:pPr>
            <w:r w:rsidRPr="00573E8D">
              <w:rPr>
                <w:rFonts w:ascii="Times New Roman" w:hAnsi="Times New Roman"/>
                <w:b w:val="0"/>
                <w:bCs w:val="0"/>
                <w:color w:val="1E1E1E"/>
                <w:sz w:val="20"/>
                <w:szCs w:val="20"/>
              </w:rPr>
              <w:t xml:space="preserve">3. </w:t>
            </w:r>
            <w:proofErr w:type="spellStart"/>
            <w:r w:rsidRPr="00573E8D">
              <w:rPr>
                <w:rFonts w:ascii="Times New Roman" w:hAnsi="Times New Roman"/>
                <w:b w:val="0"/>
                <w:bCs w:val="0"/>
                <w:color w:val="1E1E1E"/>
                <w:sz w:val="20"/>
                <w:szCs w:val="20"/>
              </w:rPr>
              <w:t>Шарттың</w:t>
            </w:r>
            <w:proofErr w:type="spellEnd"/>
            <w:r w:rsidRPr="00573E8D">
              <w:rPr>
                <w:rFonts w:ascii="Times New Roman" w:hAnsi="Times New Roman"/>
                <w:b w:val="0"/>
                <w:bCs w:val="0"/>
                <w:color w:val="1E1E1E"/>
                <w:sz w:val="20"/>
                <w:szCs w:val="20"/>
              </w:rPr>
              <w:t xml:space="preserve"> </w:t>
            </w:r>
            <w:proofErr w:type="spellStart"/>
            <w:r w:rsidRPr="00573E8D">
              <w:rPr>
                <w:rFonts w:ascii="Times New Roman" w:hAnsi="Times New Roman"/>
                <w:b w:val="0"/>
                <w:bCs w:val="0"/>
                <w:color w:val="1E1E1E"/>
                <w:sz w:val="20"/>
                <w:szCs w:val="20"/>
              </w:rPr>
              <w:t>бағасы</w:t>
            </w:r>
            <w:proofErr w:type="spellEnd"/>
            <w:r w:rsidRPr="00573E8D">
              <w:rPr>
                <w:rFonts w:ascii="Times New Roman" w:hAnsi="Times New Roman"/>
                <w:b w:val="0"/>
                <w:bCs w:val="0"/>
                <w:color w:val="1E1E1E"/>
                <w:sz w:val="20"/>
                <w:szCs w:val="20"/>
              </w:rPr>
              <w:t xml:space="preserve"> </w:t>
            </w:r>
            <w:proofErr w:type="spellStart"/>
            <w:r w:rsidRPr="00573E8D">
              <w:rPr>
                <w:rFonts w:ascii="Times New Roman" w:hAnsi="Times New Roman"/>
                <w:b w:val="0"/>
                <w:bCs w:val="0"/>
                <w:color w:val="1E1E1E"/>
                <w:sz w:val="20"/>
                <w:szCs w:val="20"/>
              </w:rPr>
              <w:t>және</w:t>
            </w:r>
            <w:proofErr w:type="spellEnd"/>
            <w:r w:rsidRPr="00573E8D">
              <w:rPr>
                <w:rFonts w:ascii="Times New Roman" w:hAnsi="Times New Roman"/>
                <w:b w:val="0"/>
                <w:bCs w:val="0"/>
                <w:color w:val="1E1E1E"/>
                <w:sz w:val="20"/>
                <w:szCs w:val="20"/>
              </w:rPr>
              <w:t xml:space="preserve"> </w:t>
            </w:r>
            <w:proofErr w:type="spellStart"/>
            <w:r w:rsidRPr="00573E8D">
              <w:rPr>
                <w:rFonts w:ascii="Times New Roman" w:hAnsi="Times New Roman"/>
                <w:b w:val="0"/>
                <w:bCs w:val="0"/>
                <w:color w:val="1E1E1E"/>
                <w:sz w:val="20"/>
                <w:szCs w:val="20"/>
              </w:rPr>
              <w:t>төлемі</w:t>
            </w:r>
            <w:proofErr w:type="spellEnd"/>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4. Шарттың бағасы (ММ үшін бюджеттік бағдарламаға/ерекшелікке сәйкес тауарлардың атауын көрсету) ______________________________________ теңгені (соманы санмен және жазумен көрсету) құрайды және Өнім берушінің оның тендерлік өтінімінде көрсеткен бағасына сәйкес келеді.</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5. Өнім берушіге берілген тауарлар үшін ақы төлеу мынадай шарттарда жүргізіледі:</w:t>
            </w:r>
          </w:p>
          <w:p w:rsidR="00573E8D" w:rsidRPr="0098377E" w:rsidRDefault="0098377E"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Pr>
                <w:rFonts w:ascii="Times New Roman" w:hAnsi="Times New Roman" w:cs="Times New Roman"/>
                <w:color w:val="000000"/>
                <w:spacing w:val="2"/>
                <w:sz w:val="20"/>
                <w:szCs w:val="20"/>
                <w:lang w:val="kk-KZ"/>
              </w:rPr>
              <w:t xml:space="preserve">      Төлем түрі </w:t>
            </w:r>
            <w:r w:rsidR="00573E8D" w:rsidRPr="00573E8D">
              <w:rPr>
                <w:rFonts w:ascii="Times New Roman" w:hAnsi="Times New Roman" w:cs="Times New Roman"/>
                <w:color w:val="000000"/>
                <w:spacing w:val="2"/>
                <w:sz w:val="20"/>
                <w:szCs w:val="20"/>
                <w:lang w:val="kk-KZ"/>
              </w:rPr>
              <w:t>а</w:t>
            </w:r>
            <w:r>
              <w:rPr>
                <w:rFonts w:ascii="Times New Roman" w:hAnsi="Times New Roman" w:cs="Times New Roman"/>
                <w:color w:val="000000"/>
                <w:spacing w:val="2"/>
                <w:sz w:val="20"/>
                <w:szCs w:val="20"/>
                <w:lang w:val="kk-KZ"/>
              </w:rPr>
              <w:t>удару.</w:t>
            </w:r>
          </w:p>
          <w:p w:rsidR="0098377E"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xml:space="preserve">      Төлеу мерзімі: </w:t>
            </w:r>
            <w:r w:rsidR="0098377E" w:rsidRPr="0098377E">
              <w:rPr>
                <w:lang w:val="kk-KZ"/>
              </w:rPr>
              <w:t xml:space="preserve"> </w:t>
            </w:r>
            <w:r w:rsidR="0098377E" w:rsidRPr="0098377E">
              <w:rPr>
                <w:rFonts w:ascii="Times New Roman" w:hAnsi="Times New Roman" w:cs="Times New Roman"/>
                <w:color w:val="000000"/>
                <w:spacing w:val="2"/>
                <w:sz w:val="20"/>
                <w:szCs w:val="20"/>
                <w:lang w:val="kk-KZ"/>
              </w:rPr>
              <w:t>Бюджеттен қаражат бөлінуіне қарай тауарды жеткізу фактісі бойынша 30 күнтізб</w:t>
            </w:r>
            <w:r w:rsidR="0098377E">
              <w:rPr>
                <w:rFonts w:ascii="Times New Roman" w:hAnsi="Times New Roman" w:cs="Times New Roman"/>
                <w:color w:val="000000"/>
                <w:spacing w:val="2"/>
                <w:sz w:val="20"/>
                <w:szCs w:val="20"/>
                <w:lang w:val="kk-KZ"/>
              </w:rPr>
              <w:t>елік күн ішінде</w:t>
            </w:r>
            <w:r w:rsidR="0098377E" w:rsidRPr="0098377E">
              <w:rPr>
                <w:rFonts w:ascii="Times New Roman" w:hAnsi="Times New Roman" w:cs="Times New Roman"/>
                <w:color w:val="000000"/>
                <w:spacing w:val="2"/>
                <w:sz w:val="20"/>
                <w:szCs w:val="20"/>
                <w:lang w:val="kk-KZ"/>
              </w:rPr>
              <w:t>.</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6. Төлем алдындағы қажетті құжаттар:</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1) Өнім беруші ұсынатын және оның өндіруші, ресми дистрибьютор не өндірушінің ресми өкілі мәртебесін растайтын шарттың көшірмесі немесе өзге де құжаттар;</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2) шот-фактура, жүкқұжат, қабылдап алу-беру актісі;</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3) тауардың нақты түріне тән өзге де құжаттар (медициналық техниканы сатып алу кезінде: сервистік қызмет көрсетуді жүргізу кестесі; егер тауар өлшеу құралы болып табылса, өлшеу құралының бастапқы тексеруден өткені туралы сертификат; тапсырыс берушінің медициналық және техникалық мамандарын оқытуды растайтын құжаттар).</w:t>
            </w:r>
          </w:p>
          <w:p w:rsidR="00573E8D" w:rsidRPr="00573E8D" w:rsidRDefault="00573E8D" w:rsidP="00573E8D">
            <w:pPr>
              <w:pStyle w:val="3"/>
              <w:shd w:val="clear" w:color="auto" w:fill="FFFFFF"/>
              <w:spacing w:before="225" w:after="135" w:line="240" w:lineRule="atLeast"/>
              <w:contextualSpacing/>
              <w:textAlignment w:val="baseline"/>
              <w:rPr>
                <w:rFonts w:ascii="Times New Roman" w:hAnsi="Times New Roman"/>
                <w:b w:val="0"/>
                <w:bCs w:val="0"/>
                <w:color w:val="1E1E1E"/>
                <w:sz w:val="20"/>
                <w:szCs w:val="20"/>
              </w:rPr>
            </w:pPr>
            <w:r w:rsidRPr="00573E8D">
              <w:rPr>
                <w:rFonts w:ascii="Times New Roman" w:hAnsi="Times New Roman"/>
                <w:b w:val="0"/>
                <w:bCs w:val="0"/>
                <w:color w:val="1E1E1E"/>
                <w:sz w:val="20"/>
                <w:szCs w:val="20"/>
              </w:rPr>
              <w:t xml:space="preserve">4. </w:t>
            </w:r>
            <w:proofErr w:type="spellStart"/>
            <w:r w:rsidRPr="00573E8D">
              <w:rPr>
                <w:rFonts w:ascii="Times New Roman" w:hAnsi="Times New Roman"/>
                <w:b w:val="0"/>
                <w:bCs w:val="0"/>
                <w:color w:val="1E1E1E"/>
                <w:sz w:val="20"/>
                <w:szCs w:val="20"/>
              </w:rPr>
              <w:t>Тауарды</w:t>
            </w:r>
            <w:proofErr w:type="spellEnd"/>
            <w:r w:rsidRPr="00573E8D">
              <w:rPr>
                <w:rFonts w:ascii="Times New Roman" w:hAnsi="Times New Roman"/>
                <w:b w:val="0"/>
                <w:bCs w:val="0"/>
                <w:color w:val="1E1E1E"/>
                <w:sz w:val="20"/>
                <w:szCs w:val="20"/>
              </w:rPr>
              <w:t xml:space="preserve"> беру </w:t>
            </w:r>
            <w:proofErr w:type="spellStart"/>
            <w:r w:rsidRPr="00573E8D">
              <w:rPr>
                <w:rFonts w:ascii="Times New Roman" w:hAnsi="Times New Roman"/>
                <w:b w:val="0"/>
                <w:bCs w:val="0"/>
                <w:color w:val="1E1E1E"/>
                <w:sz w:val="20"/>
                <w:szCs w:val="20"/>
              </w:rPr>
              <w:t>және</w:t>
            </w:r>
            <w:proofErr w:type="spellEnd"/>
            <w:r w:rsidRPr="00573E8D">
              <w:rPr>
                <w:rFonts w:ascii="Times New Roman" w:hAnsi="Times New Roman"/>
                <w:b w:val="0"/>
                <w:bCs w:val="0"/>
                <w:color w:val="1E1E1E"/>
                <w:sz w:val="20"/>
                <w:szCs w:val="20"/>
              </w:rPr>
              <w:t xml:space="preserve"> </w:t>
            </w:r>
            <w:proofErr w:type="spellStart"/>
            <w:r w:rsidRPr="00573E8D">
              <w:rPr>
                <w:rFonts w:ascii="Times New Roman" w:hAnsi="Times New Roman"/>
                <w:b w:val="0"/>
                <w:bCs w:val="0"/>
                <w:color w:val="1E1E1E"/>
                <w:sz w:val="20"/>
                <w:szCs w:val="20"/>
              </w:rPr>
              <w:t>қабылдау</w:t>
            </w:r>
            <w:proofErr w:type="spellEnd"/>
            <w:r w:rsidRPr="00573E8D">
              <w:rPr>
                <w:rFonts w:ascii="Times New Roman" w:hAnsi="Times New Roman"/>
                <w:b w:val="0"/>
                <w:bCs w:val="0"/>
                <w:color w:val="1E1E1E"/>
                <w:sz w:val="20"/>
                <w:szCs w:val="20"/>
              </w:rPr>
              <w:t xml:space="preserve"> </w:t>
            </w:r>
            <w:proofErr w:type="spellStart"/>
            <w:r w:rsidRPr="00573E8D">
              <w:rPr>
                <w:rFonts w:ascii="Times New Roman" w:hAnsi="Times New Roman"/>
                <w:b w:val="0"/>
                <w:bCs w:val="0"/>
                <w:color w:val="1E1E1E"/>
                <w:sz w:val="20"/>
                <w:szCs w:val="20"/>
              </w:rPr>
              <w:t>шарттары</w:t>
            </w:r>
            <w:proofErr w:type="spellEnd"/>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7. Шарт шеңберінде берілетін тауарлар техникалық ерекшелікте көрсетілген стандарттарға сәйкес келуі немесе олардан жоғары болуы тиіс.</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xml:space="preserve">      8. Өнім беруші Тапсырыс берушінің алдын ала жазбаша келісімінсіз Шарттың немесе оның қандай да </w:t>
            </w:r>
            <w:r w:rsidRPr="00573E8D">
              <w:rPr>
                <w:rFonts w:ascii="Times New Roman" w:hAnsi="Times New Roman" w:cs="Times New Roman"/>
                <w:color w:val="000000"/>
                <w:spacing w:val="2"/>
                <w:sz w:val="20"/>
                <w:szCs w:val="20"/>
                <w:lang w:val="kk-KZ"/>
              </w:rPr>
              <w:lastRenderedPageBreak/>
              <w:t>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тиіс.</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Көрсетілген ақпарат бұл персоналға құпия түрде және шарттық міндеттемелерді орындау үшін қаншалықты қажет болса, сондай шамада берілуге тиіс.</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10. Өнім беруші тауарларды соңғы межелі пунктіне тасымалдау кезінде олардың бүлінуінен немесе бүлінуінен алдын алатын орауды қамтамасыз етуге тиіс.</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 болуын ескеру қажет.</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11. Жәшіктерді буып-түю және таңбалау, сондай-ақ оның ішіндегі және сыртындағы құжаттама Қазақстан Республикасының заңнамасына қатаң сәйкес келуі тиіс.</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12.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lang w:val="kk-KZ"/>
              </w:rPr>
              <w:t>      13. Өнім беруші тауарларды тендерлік құжаттамаға қосымшада көрсетілген межелі пунктке дейін жеткізуге тиіс.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rsidR="00573E8D" w:rsidRPr="00573E8D" w:rsidRDefault="00573E8D" w:rsidP="00573E8D">
            <w:pPr>
              <w:pStyle w:val="3"/>
              <w:shd w:val="clear" w:color="auto" w:fill="FFFFFF"/>
              <w:spacing w:before="225" w:after="135" w:line="240" w:lineRule="atLeast"/>
              <w:contextualSpacing/>
              <w:textAlignment w:val="baseline"/>
              <w:rPr>
                <w:rFonts w:ascii="Times New Roman" w:hAnsi="Times New Roman"/>
                <w:b w:val="0"/>
                <w:bCs w:val="0"/>
                <w:color w:val="1E1E1E"/>
                <w:sz w:val="20"/>
                <w:szCs w:val="20"/>
              </w:rPr>
            </w:pPr>
            <w:r w:rsidRPr="00573E8D">
              <w:rPr>
                <w:rFonts w:ascii="Times New Roman" w:hAnsi="Times New Roman"/>
                <w:b w:val="0"/>
                <w:bCs w:val="0"/>
                <w:color w:val="1E1E1E"/>
                <w:sz w:val="20"/>
                <w:szCs w:val="20"/>
              </w:rPr>
              <w:t xml:space="preserve">5. </w:t>
            </w:r>
            <w:proofErr w:type="spellStart"/>
            <w:r w:rsidRPr="00573E8D">
              <w:rPr>
                <w:rFonts w:ascii="Times New Roman" w:hAnsi="Times New Roman"/>
                <w:b w:val="0"/>
                <w:bCs w:val="0"/>
                <w:color w:val="1E1E1E"/>
                <w:sz w:val="20"/>
                <w:szCs w:val="20"/>
              </w:rPr>
              <w:t>Медициналық</w:t>
            </w:r>
            <w:proofErr w:type="spellEnd"/>
            <w:r w:rsidRPr="00573E8D">
              <w:rPr>
                <w:rFonts w:ascii="Times New Roman" w:hAnsi="Times New Roman"/>
                <w:b w:val="0"/>
                <w:bCs w:val="0"/>
                <w:color w:val="1E1E1E"/>
                <w:sz w:val="20"/>
                <w:szCs w:val="20"/>
              </w:rPr>
              <w:t xml:space="preserve"> </w:t>
            </w:r>
            <w:proofErr w:type="spellStart"/>
            <w:r w:rsidRPr="00573E8D">
              <w:rPr>
                <w:rFonts w:ascii="Times New Roman" w:hAnsi="Times New Roman"/>
                <w:b w:val="0"/>
                <w:bCs w:val="0"/>
                <w:color w:val="1E1E1E"/>
                <w:sz w:val="20"/>
                <w:szCs w:val="20"/>
              </w:rPr>
              <w:t>техниканы</w:t>
            </w:r>
            <w:proofErr w:type="spellEnd"/>
            <w:r w:rsidRPr="00573E8D">
              <w:rPr>
                <w:rFonts w:ascii="Times New Roman" w:hAnsi="Times New Roman"/>
                <w:b w:val="0"/>
                <w:bCs w:val="0"/>
                <w:color w:val="1E1E1E"/>
                <w:sz w:val="20"/>
                <w:szCs w:val="20"/>
              </w:rPr>
              <w:t xml:space="preserve"> беру </w:t>
            </w:r>
            <w:proofErr w:type="spellStart"/>
            <w:r w:rsidRPr="00573E8D">
              <w:rPr>
                <w:rFonts w:ascii="Times New Roman" w:hAnsi="Times New Roman"/>
                <w:b w:val="0"/>
                <w:bCs w:val="0"/>
                <w:color w:val="1E1E1E"/>
                <w:sz w:val="20"/>
                <w:szCs w:val="20"/>
              </w:rPr>
              <w:t>және</w:t>
            </w:r>
            <w:proofErr w:type="spellEnd"/>
            <w:r w:rsidRPr="00573E8D">
              <w:rPr>
                <w:rFonts w:ascii="Times New Roman" w:hAnsi="Times New Roman"/>
                <w:b w:val="0"/>
                <w:bCs w:val="0"/>
                <w:color w:val="1E1E1E"/>
                <w:sz w:val="20"/>
                <w:szCs w:val="20"/>
              </w:rPr>
              <w:t xml:space="preserve"> </w:t>
            </w:r>
            <w:proofErr w:type="spellStart"/>
            <w:r w:rsidRPr="00573E8D">
              <w:rPr>
                <w:rFonts w:ascii="Times New Roman" w:hAnsi="Times New Roman"/>
                <w:b w:val="0"/>
                <w:bCs w:val="0"/>
                <w:color w:val="1E1E1E"/>
                <w:sz w:val="20"/>
                <w:szCs w:val="20"/>
              </w:rPr>
              <w:t>қабылдау</w:t>
            </w:r>
            <w:proofErr w:type="spellEnd"/>
            <w:r w:rsidRPr="00573E8D">
              <w:rPr>
                <w:rFonts w:ascii="Times New Roman" w:hAnsi="Times New Roman"/>
                <w:b w:val="0"/>
                <w:bCs w:val="0"/>
                <w:color w:val="1E1E1E"/>
                <w:sz w:val="20"/>
                <w:szCs w:val="20"/>
              </w:rPr>
              <w:t xml:space="preserve"> </w:t>
            </w:r>
            <w:proofErr w:type="spellStart"/>
            <w:r w:rsidRPr="00573E8D">
              <w:rPr>
                <w:rFonts w:ascii="Times New Roman" w:hAnsi="Times New Roman"/>
                <w:b w:val="0"/>
                <w:bCs w:val="0"/>
                <w:color w:val="1E1E1E"/>
                <w:sz w:val="20"/>
                <w:szCs w:val="20"/>
              </w:rPr>
              <w:t>ерекшеліктері</w:t>
            </w:r>
            <w:proofErr w:type="spellEnd"/>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xml:space="preserve">      14. </w:t>
            </w:r>
            <w:proofErr w:type="spellStart"/>
            <w:r w:rsidRPr="00573E8D">
              <w:rPr>
                <w:rFonts w:ascii="Times New Roman" w:hAnsi="Times New Roman" w:cs="Times New Roman"/>
                <w:color w:val="000000"/>
                <w:spacing w:val="2"/>
                <w:sz w:val="20"/>
                <w:szCs w:val="20"/>
              </w:rPr>
              <w:t>Берілетін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медициналық</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техникаға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кепілдікті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сервистік</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қызмет</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көрсету</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орнатылғаннан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және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пайдалануға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берілгеннен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кейін</w:t>
            </w:r>
            <w:proofErr w:type="spellEnd"/>
            <w:r w:rsidRPr="00573E8D">
              <w:rPr>
                <w:rFonts w:ascii="Times New Roman" w:hAnsi="Times New Roman" w:cs="Times New Roman"/>
                <w:color w:val="000000"/>
                <w:spacing w:val="2"/>
                <w:sz w:val="20"/>
                <w:szCs w:val="20"/>
              </w:rPr>
              <w:t xml:space="preserve"> 37 (</w:t>
            </w:r>
            <w:proofErr w:type="spellStart"/>
            <w:r w:rsidRPr="00573E8D">
              <w:rPr>
                <w:rFonts w:ascii="Times New Roman" w:hAnsi="Times New Roman" w:cs="Times New Roman"/>
                <w:color w:val="000000"/>
                <w:spacing w:val="2"/>
                <w:sz w:val="20"/>
                <w:szCs w:val="20"/>
              </w:rPr>
              <w:t>отыз</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жеті</w:t>
            </w:r>
            <w:proofErr w:type="spellEnd"/>
            <w:r w:rsidRPr="00573E8D">
              <w:rPr>
                <w:rFonts w:ascii="Times New Roman" w:hAnsi="Times New Roman" w:cs="Times New Roman"/>
                <w:color w:val="000000"/>
                <w:spacing w:val="2"/>
                <w:sz w:val="20"/>
                <w:szCs w:val="20"/>
              </w:rPr>
              <w:t xml:space="preserve">) ай </w:t>
            </w:r>
            <w:proofErr w:type="spellStart"/>
            <w:r w:rsidRPr="00573E8D">
              <w:rPr>
                <w:rFonts w:ascii="Times New Roman" w:hAnsi="Times New Roman" w:cs="Times New Roman"/>
                <w:color w:val="000000"/>
                <w:spacing w:val="2"/>
                <w:sz w:val="20"/>
                <w:szCs w:val="20"/>
              </w:rPr>
              <w:t>ішінде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жарамды</w:t>
            </w:r>
            <w:proofErr w:type="spellEnd"/>
            <w:r w:rsidRPr="00573E8D">
              <w:rPr>
                <w:rFonts w:ascii="Times New Roman" w:hAnsi="Times New Roman" w:cs="Times New Roman"/>
                <w:color w:val="000000"/>
                <w:spacing w:val="2"/>
                <w:sz w:val="20"/>
                <w:szCs w:val="20"/>
              </w:rPr>
              <w:t xml:space="preserve">, осы </w:t>
            </w:r>
            <w:proofErr w:type="spellStart"/>
            <w:r w:rsidRPr="00573E8D">
              <w:rPr>
                <w:rFonts w:ascii="Times New Roman" w:hAnsi="Times New Roman" w:cs="Times New Roman"/>
                <w:color w:val="000000"/>
                <w:spacing w:val="2"/>
                <w:sz w:val="20"/>
                <w:szCs w:val="20"/>
              </w:rPr>
              <w:t>кезең</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ішінде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кепілдікті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сервистік</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қызмет</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көрсету</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құны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Шарттың</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бағасына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енгізілген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және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өзіне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регламенттік</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және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жөндеу</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жұмыстарын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сондай-ақ</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бұл</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ретте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дайындаушы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зауыт</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өндірген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пайдаланылатын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қосалқы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бөлшектер</w:t>
            </w:r>
            <w:proofErr w:type="spellEnd"/>
            <w:r w:rsidRPr="00573E8D">
              <w:rPr>
                <w:rFonts w:ascii="Times New Roman" w:hAnsi="Times New Roman" w:cs="Times New Roman"/>
                <w:color w:val="000000"/>
                <w:spacing w:val="2"/>
                <w:sz w:val="20"/>
                <w:szCs w:val="20"/>
              </w:rPr>
              <w:t xml:space="preserve"> мен </w:t>
            </w:r>
            <w:proofErr w:type="spellStart"/>
            <w:r w:rsidRPr="00573E8D">
              <w:rPr>
                <w:rFonts w:ascii="Times New Roman" w:hAnsi="Times New Roman" w:cs="Times New Roman"/>
                <w:color w:val="000000"/>
                <w:spacing w:val="2"/>
                <w:sz w:val="20"/>
                <w:szCs w:val="20"/>
              </w:rPr>
              <w:t>тораптарды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қамтиды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Бұл</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ретте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кепілді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сервистік</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қызмет</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көрсету</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медициналық</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техниканың</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тораптары</w:t>
            </w:r>
            <w:proofErr w:type="spellEnd"/>
            <w:r w:rsidRPr="00573E8D">
              <w:rPr>
                <w:rFonts w:ascii="Times New Roman" w:hAnsi="Times New Roman" w:cs="Times New Roman"/>
                <w:color w:val="000000"/>
                <w:spacing w:val="2"/>
                <w:sz w:val="20"/>
                <w:szCs w:val="20"/>
              </w:rPr>
              <w:t xml:space="preserve"> мен </w:t>
            </w:r>
            <w:proofErr w:type="spellStart"/>
            <w:r w:rsidRPr="00573E8D">
              <w:rPr>
                <w:rFonts w:ascii="Times New Roman" w:hAnsi="Times New Roman" w:cs="Times New Roman"/>
                <w:color w:val="000000"/>
                <w:spacing w:val="2"/>
                <w:sz w:val="20"/>
                <w:szCs w:val="20"/>
              </w:rPr>
              <w:t>жинақтауыштарының</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сынуы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жөнделуі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ауыстырылуы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себебінен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тоқтап</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тұру</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кезеңіне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мөлшерлес</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мерзімге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ұзартылады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немесе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Тапсырыс</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берушіге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көрсетілген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кезеңге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Өнім</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осыған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ұқсас</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жұмыс</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істейтін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медициналық</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техниканы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ұсынады</w:t>
            </w:r>
            <w:proofErr w:type="spellEnd"/>
            <w:r w:rsidRPr="00573E8D">
              <w:rPr>
                <w:rFonts w:ascii="Times New Roman" w:hAnsi="Times New Roman" w:cs="Times New Roman"/>
                <w:color w:val="000000"/>
                <w:spacing w:val="2"/>
                <w:sz w:val="20"/>
                <w:szCs w:val="20"/>
              </w:rPr>
              <w:t>.</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lastRenderedPageBreak/>
              <w:t xml:space="preserve">      15. Осы </w:t>
            </w:r>
            <w:proofErr w:type="spellStart"/>
            <w:r w:rsidRPr="00573E8D">
              <w:rPr>
                <w:rFonts w:ascii="Times New Roman" w:hAnsi="Times New Roman" w:cs="Times New Roman"/>
                <w:color w:val="000000"/>
                <w:spacing w:val="2"/>
                <w:sz w:val="20"/>
                <w:szCs w:val="20"/>
              </w:rPr>
              <w:t>Шарт</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шеңберінде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Өнім</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тендерлік</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құжаттамада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көрсетілген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қызметтерді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ұсынуы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тиіс</w:t>
            </w:r>
            <w:proofErr w:type="spellEnd"/>
            <w:r w:rsidRPr="00573E8D">
              <w:rPr>
                <w:rFonts w:ascii="Times New Roman" w:hAnsi="Times New Roman" w:cs="Times New Roman"/>
                <w:color w:val="000000"/>
                <w:spacing w:val="2"/>
                <w:sz w:val="20"/>
                <w:szCs w:val="20"/>
              </w:rPr>
              <w:t>.</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xml:space="preserve">      16. </w:t>
            </w:r>
            <w:proofErr w:type="spellStart"/>
            <w:r w:rsidRPr="00573E8D">
              <w:rPr>
                <w:rFonts w:ascii="Times New Roman" w:hAnsi="Times New Roman" w:cs="Times New Roman"/>
                <w:color w:val="000000"/>
                <w:spacing w:val="2"/>
                <w:sz w:val="20"/>
                <w:szCs w:val="20"/>
              </w:rPr>
              <w:t>Ілеспе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қызметтердің</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бағасы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Шарттың</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бағасына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кіреді</w:t>
            </w:r>
            <w:proofErr w:type="spellEnd"/>
            <w:r w:rsidRPr="00573E8D">
              <w:rPr>
                <w:rFonts w:ascii="Times New Roman" w:hAnsi="Times New Roman" w:cs="Times New Roman"/>
                <w:color w:val="000000"/>
                <w:spacing w:val="2"/>
                <w:sz w:val="20"/>
                <w:szCs w:val="20"/>
              </w:rPr>
              <w:t>.</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xml:space="preserve">      17. </w:t>
            </w:r>
            <w:proofErr w:type="spellStart"/>
            <w:r w:rsidRPr="00573E8D">
              <w:rPr>
                <w:rFonts w:ascii="Times New Roman" w:hAnsi="Times New Roman" w:cs="Times New Roman"/>
                <w:color w:val="000000"/>
                <w:spacing w:val="2"/>
                <w:sz w:val="20"/>
                <w:szCs w:val="20"/>
              </w:rPr>
              <w:t>Тапсырыс</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Өнім</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берушіден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Өнім</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дайындайтын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немесе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өткізетін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қосалқы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бөлшектер</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туралы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ақпаратты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атап</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айтқанда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Тапсырыс</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Өнім</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берушіден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сатып</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алу</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үшін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таңдай</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алатын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және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кепілдік</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мерзімі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өткеннен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кейін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оларды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пайдалана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алатын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қосалқы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бөлшектердің</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құны</w:t>
            </w:r>
            <w:proofErr w:type="spellEnd"/>
            <w:r w:rsidRPr="00573E8D">
              <w:rPr>
                <w:rFonts w:ascii="Times New Roman" w:hAnsi="Times New Roman" w:cs="Times New Roman"/>
                <w:color w:val="000000"/>
                <w:spacing w:val="2"/>
                <w:sz w:val="20"/>
                <w:szCs w:val="20"/>
              </w:rPr>
              <w:t xml:space="preserve"> мен </w:t>
            </w:r>
            <w:proofErr w:type="spellStart"/>
            <w:r w:rsidRPr="00573E8D">
              <w:rPr>
                <w:rFonts w:ascii="Times New Roman" w:hAnsi="Times New Roman" w:cs="Times New Roman"/>
                <w:color w:val="000000"/>
                <w:spacing w:val="2"/>
                <w:sz w:val="20"/>
                <w:szCs w:val="20"/>
              </w:rPr>
              <w:t>номенклатурасын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ұсынуды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талап</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ете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алады</w:t>
            </w:r>
            <w:proofErr w:type="spellEnd"/>
            <w:r w:rsidRPr="00573E8D">
              <w:rPr>
                <w:rFonts w:ascii="Times New Roman" w:hAnsi="Times New Roman" w:cs="Times New Roman"/>
                <w:color w:val="000000"/>
                <w:spacing w:val="2"/>
                <w:sz w:val="20"/>
                <w:szCs w:val="20"/>
              </w:rPr>
              <w:t>.</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xml:space="preserve">      18. </w:t>
            </w:r>
            <w:proofErr w:type="spellStart"/>
            <w:r w:rsidRPr="00573E8D">
              <w:rPr>
                <w:rFonts w:ascii="Times New Roman" w:hAnsi="Times New Roman" w:cs="Times New Roman"/>
                <w:color w:val="000000"/>
                <w:spacing w:val="2"/>
                <w:sz w:val="20"/>
                <w:szCs w:val="20"/>
              </w:rPr>
              <w:t>Өнім</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қосалқы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бөлшектерді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өндіруді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тоқтатқан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жағдайда</w:t>
            </w:r>
            <w:proofErr w:type="spellEnd"/>
            <w:r w:rsidRPr="00573E8D">
              <w:rPr>
                <w:rFonts w:ascii="Times New Roman" w:hAnsi="Times New Roman" w:cs="Times New Roman"/>
                <w:color w:val="000000"/>
                <w:spacing w:val="2"/>
                <w:sz w:val="20"/>
                <w:szCs w:val="20"/>
              </w:rPr>
              <w:t>:</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xml:space="preserve">      а) </w:t>
            </w:r>
            <w:proofErr w:type="spellStart"/>
            <w:r w:rsidRPr="00573E8D">
              <w:rPr>
                <w:rFonts w:ascii="Times New Roman" w:hAnsi="Times New Roman" w:cs="Times New Roman"/>
                <w:color w:val="000000"/>
                <w:spacing w:val="2"/>
                <w:sz w:val="20"/>
                <w:szCs w:val="20"/>
              </w:rPr>
              <w:t>Тапсырыс</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берушіге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қажетті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мөлшерде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қажетті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сатып</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алуды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жүргізуге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мүмкіндік</w:t>
            </w:r>
            <w:proofErr w:type="spellEnd"/>
            <w:r w:rsidRPr="00573E8D">
              <w:rPr>
                <w:rFonts w:ascii="Times New Roman" w:hAnsi="Times New Roman" w:cs="Times New Roman"/>
                <w:color w:val="000000"/>
                <w:spacing w:val="2"/>
                <w:sz w:val="20"/>
                <w:szCs w:val="20"/>
              </w:rPr>
              <w:t xml:space="preserve"> беру </w:t>
            </w:r>
            <w:proofErr w:type="spellStart"/>
            <w:r w:rsidRPr="00573E8D">
              <w:rPr>
                <w:rFonts w:ascii="Times New Roman" w:hAnsi="Times New Roman" w:cs="Times New Roman"/>
                <w:color w:val="000000"/>
                <w:spacing w:val="2"/>
                <w:sz w:val="20"/>
                <w:szCs w:val="20"/>
              </w:rPr>
              <w:t>үшін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өндірістің</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алдағы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тоқтауы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туралы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алдын</w:t>
            </w:r>
            <w:proofErr w:type="spellEnd"/>
            <w:r w:rsidRPr="00573E8D">
              <w:rPr>
                <w:rFonts w:ascii="Times New Roman" w:hAnsi="Times New Roman" w:cs="Times New Roman"/>
                <w:color w:val="000000"/>
                <w:spacing w:val="2"/>
                <w:sz w:val="20"/>
                <w:szCs w:val="20"/>
              </w:rPr>
              <w:t xml:space="preserve"> ала </w:t>
            </w:r>
            <w:proofErr w:type="spellStart"/>
            <w:r w:rsidRPr="00573E8D">
              <w:rPr>
                <w:rFonts w:ascii="Times New Roman" w:hAnsi="Times New Roman" w:cs="Times New Roman"/>
                <w:color w:val="000000"/>
                <w:spacing w:val="2"/>
                <w:sz w:val="20"/>
                <w:szCs w:val="20"/>
              </w:rPr>
              <w:t>хабарлауы</w:t>
            </w:r>
            <w:proofErr w:type="spellEnd"/>
            <w:r w:rsidRPr="00573E8D">
              <w:rPr>
                <w:rFonts w:ascii="Times New Roman" w:hAnsi="Times New Roman" w:cs="Times New Roman"/>
                <w:color w:val="000000"/>
                <w:spacing w:val="2"/>
                <w:sz w:val="20"/>
                <w:szCs w:val="20"/>
              </w:rPr>
              <w:t>;</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xml:space="preserve">      б) </w:t>
            </w:r>
            <w:proofErr w:type="spellStart"/>
            <w:r w:rsidRPr="00573E8D">
              <w:rPr>
                <w:rFonts w:ascii="Times New Roman" w:hAnsi="Times New Roman" w:cs="Times New Roman"/>
                <w:color w:val="000000"/>
                <w:spacing w:val="2"/>
                <w:sz w:val="20"/>
                <w:szCs w:val="20"/>
              </w:rPr>
              <w:t>қажет</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болған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жағдайда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өндіріс</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тоқтатылғаннан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кейін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Тапсырыс</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берушіге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қосалқы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бөлшектерге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жоспарларды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сызбаларды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және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техникалық</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құжаттаманы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тегін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тиіс</w:t>
            </w:r>
            <w:proofErr w:type="spellEnd"/>
            <w:r w:rsidRPr="00573E8D">
              <w:rPr>
                <w:rFonts w:ascii="Times New Roman" w:hAnsi="Times New Roman" w:cs="Times New Roman"/>
                <w:color w:val="000000"/>
                <w:spacing w:val="2"/>
                <w:sz w:val="20"/>
                <w:szCs w:val="20"/>
              </w:rPr>
              <w:t>.</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xml:space="preserve">      19. </w:t>
            </w:r>
            <w:proofErr w:type="spellStart"/>
            <w:r w:rsidRPr="00573E8D">
              <w:rPr>
                <w:rFonts w:ascii="Times New Roman" w:hAnsi="Times New Roman" w:cs="Times New Roman"/>
                <w:color w:val="000000"/>
                <w:spacing w:val="2"/>
                <w:sz w:val="20"/>
                <w:szCs w:val="20"/>
              </w:rPr>
              <w:t>Өнім</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Шарт</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шеңберінде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берілген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тауарлардың</w:t>
            </w:r>
            <w:proofErr w:type="spellEnd"/>
            <w:r w:rsidRPr="00573E8D">
              <w:rPr>
                <w:rFonts w:ascii="Times New Roman" w:hAnsi="Times New Roman" w:cs="Times New Roman"/>
                <w:color w:val="000000"/>
                <w:spacing w:val="2"/>
                <w:sz w:val="20"/>
                <w:szCs w:val="20"/>
              </w:rPr>
              <w:t>:</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xml:space="preserve">      1) </w:t>
            </w:r>
            <w:proofErr w:type="spellStart"/>
            <w:r w:rsidRPr="00573E8D">
              <w:rPr>
                <w:rFonts w:ascii="Times New Roman" w:hAnsi="Times New Roman" w:cs="Times New Roman"/>
                <w:color w:val="000000"/>
                <w:spacing w:val="2"/>
                <w:sz w:val="20"/>
                <w:szCs w:val="20"/>
              </w:rPr>
              <w:t>егер</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шартта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өзгеше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көзделмесе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конструкциялар</w:t>
            </w:r>
            <w:proofErr w:type="spellEnd"/>
            <w:r w:rsidRPr="00573E8D">
              <w:rPr>
                <w:rFonts w:ascii="Times New Roman" w:hAnsi="Times New Roman" w:cs="Times New Roman"/>
                <w:color w:val="000000"/>
                <w:spacing w:val="2"/>
                <w:sz w:val="20"/>
                <w:szCs w:val="20"/>
              </w:rPr>
              <w:t xml:space="preserve"> мен </w:t>
            </w:r>
            <w:proofErr w:type="spellStart"/>
            <w:r w:rsidRPr="00573E8D">
              <w:rPr>
                <w:rFonts w:ascii="Times New Roman" w:hAnsi="Times New Roman" w:cs="Times New Roman"/>
                <w:color w:val="000000"/>
                <w:spacing w:val="2"/>
                <w:sz w:val="20"/>
                <w:szCs w:val="20"/>
              </w:rPr>
              <w:t>материалдардың</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барлық</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соңғы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модификацияларын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көрсететін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жаңа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пайдаланылмаған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ең</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жаңа</w:t>
            </w:r>
            <w:proofErr w:type="spellEnd"/>
            <w:r w:rsidRPr="00573E8D">
              <w:rPr>
                <w:rFonts w:ascii="Times New Roman" w:hAnsi="Times New Roman" w:cs="Times New Roman"/>
                <w:color w:val="000000"/>
                <w:spacing w:val="2"/>
                <w:sz w:val="20"/>
                <w:szCs w:val="20"/>
              </w:rPr>
              <w:t xml:space="preserve"> не </w:t>
            </w:r>
            <w:proofErr w:type="spellStart"/>
            <w:r w:rsidRPr="00573E8D">
              <w:rPr>
                <w:rFonts w:ascii="Times New Roman" w:hAnsi="Times New Roman" w:cs="Times New Roman"/>
                <w:color w:val="000000"/>
                <w:spacing w:val="2"/>
                <w:sz w:val="20"/>
                <w:szCs w:val="20"/>
              </w:rPr>
              <w:t>сериялық</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модельдер</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болып</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табылатынына</w:t>
            </w:r>
            <w:proofErr w:type="spellEnd"/>
            <w:r w:rsidRPr="00573E8D">
              <w:rPr>
                <w:rFonts w:ascii="Times New Roman" w:hAnsi="Times New Roman" w:cs="Times New Roman"/>
                <w:color w:val="000000"/>
                <w:spacing w:val="2"/>
                <w:sz w:val="20"/>
                <w:szCs w:val="20"/>
              </w:rPr>
              <w:t>;</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xml:space="preserve">      2) </w:t>
            </w:r>
            <w:proofErr w:type="spellStart"/>
            <w:r w:rsidRPr="00573E8D">
              <w:rPr>
                <w:rFonts w:ascii="Times New Roman" w:hAnsi="Times New Roman" w:cs="Times New Roman"/>
                <w:color w:val="000000"/>
                <w:spacing w:val="2"/>
                <w:sz w:val="20"/>
                <w:szCs w:val="20"/>
              </w:rPr>
              <w:t>Тапсырыс</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берушінің</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елі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үшін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әдеттегі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жағдайларда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берілген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тауарларды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қалыпты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пайдалану</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кезінде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конструкциясына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материалдарына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немесе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жұмысына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байланысты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ақаулары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болмайтынына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кепілдік</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береді</w:t>
            </w:r>
            <w:proofErr w:type="spellEnd"/>
            <w:r w:rsidRPr="00573E8D">
              <w:rPr>
                <w:rFonts w:ascii="Times New Roman" w:hAnsi="Times New Roman" w:cs="Times New Roman"/>
                <w:color w:val="000000"/>
                <w:spacing w:val="2"/>
                <w:sz w:val="20"/>
                <w:szCs w:val="20"/>
              </w:rPr>
              <w:t>.</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xml:space="preserve">      20. </w:t>
            </w:r>
            <w:proofErr w:type="spellStart"/>
            <w:r w:rsidRPr="00573E8D">
              <w:rPr>
                <w:rFonts w:ascii="Times New Roman" w:hAnsi="Times New Roman" w:cs="Times New Roman"/>
                <w:color w:val="000000"/>
                <w:spacing w:val="2"/>
                <w:sz w:val="20"/>
                <w:szCs w:val="20"/>
              </w:rPr>
              <w:t>Тапсырыс</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ұсынған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техникалық</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ерекшелікке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қатаң</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сәйкестікте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Өнім</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дайындаған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конструкцияларда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материалдарда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ақаулар</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пайда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болған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жағдайда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Өнім</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Тапсырыс</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берушінің</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техникалық</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ерекшелігіндегі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олқылықтары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үшін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жауапты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болмайды</w:t>
            </w:r>
            <w:proofErr w:type="spellEnd"/>
            <w:r w:rsidRPr="00573E8D">
              <w:rPr>
                <w:rFonts w:ascii="Times New Roman" w:hAnsi="Times New Roman" w:cs="Times New Roman"/>
                <w:color w:val="000000"/>
                <w:spacing w:val="2"/>
                <w:sz w:val="20"/>
                <w:szCs w:val="20"/>
              </w:rPr>
              <w:t>.</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xml:space="preserve">      21. </w:t>
            </w:r>
            <w:proofErr w:type="spellStart"/>
            <w:r w:rsidRPr="00573E8D">
              <w:rPr>
                <w:rFonts w:ascii="Times New Roman" w:hAnsi="Times New Roman" w:cs="Times New Roman"/>
                <w:color w:val="000000"/>
                <w:spacing w:val="2"/>
                <w:sz w:val="20"/>
                <w:szCs w:val="20"/>
              </w:rPr>
              <w:t>Бұл</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кепілдік</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тауарлардың</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бүкіл</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партиясын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немесе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оның</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бір</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бөлігін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нақты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жағдайға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байланысты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жеткізгеннен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және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оларды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Шартта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көрсетілген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соңғы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межелі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пунктте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қабылдағаннан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кейін</w:t>
            </w:r>
            <w:proofErr w:type="spellEnd"/>
            <w:r w:rsidRPr="00573E8D">
              <w:rPr>
                <w:rFonts w:ascii="Times New Roman" w:hAnsi="Times New Roman" w:cs="Times New Roman"/>
                <w:color w:val="000000"/>
                <w:spacing w:val="2"/>
                <w:sz w:val="20"/>
                <w:szCs w:val="20"/>
              </w:rPr>
              <w:t xml:space="preserve"> ______ </w:t>
            </w:r>
            <w:proofErr w:type="spellStart"/>
            <w:r w:rsidRPr="00573E8D">
              <w:rPr>
                <w:rFonts w:ascii="Times New Roman" w:hAnsi="Times New Roman" w:cs="Times New Roman"/>
                <w:color w:val="000000"/>
                <w:spacing w:val="2"/>
                <w:sz w:val="20"/>
                <w:szCs w:val="20"/>
              </w:rPr>
              <w:t>күн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ішінде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жарамды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кепілдіктің</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талап</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етілетін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мерзімі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көрсетілсін</w:t>
            </w:r>
            <w:proofErr w:type="spellEnd"/>
            <w:r w:rsidRPr="00573E8D">
              <w:rPr>
                <w:rFonts w:ascii="Times New Roman" w:hAnsi="Times New Roman" w:cs="Times New Roman"/>
                <w:color w:val="000000"/>
                <w:spacing w:val="2"/>
                <w:sz w:val="20"/>
                <w:szCs w:val="20"/>
              </w:rPr>
              <w:t>).</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xml:space="preserve">      22. </w:t>
            </w:r>
            <w:proofErr w:type="spellStart"/>
            <w:r w:rsidRPr="00573E8D">
              <w:rPr>
                <w:rFonts w:ascii="Times New Roman" w:hAnsi="Times New Roman" w:cs="Times New Roman"/>
                <w:color w:val="000000"/>
                <w:spacing w:val="2"/>
                <w:sz w:val="20"/>
                <w:szCs w:val="20"/>
              </w:rPr>
              <w:t>Тапсырыс</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w:t>
            </w:r>
            <w:proofErr w:type="spellEnd"/>
            <w:r w:rsidRPr="00573E8D">
              <w:rPr>
                <w:rFonts w:ascii="Times New Roman" w:hAnsi="Times New Roman" w:cs="Times New Roman"/>
                <w:color w:val="000000"/>
                <w:spacing w:val="2"/>
                <w:sz w:val="20"/>
                <w:szCs w:val="20"/>
              </w:rPr>
              <w:t xml:space="preserve"> осы </w:t>
            </w:r>
            <w:proofErr w:type="spellStart"/>
            <w:r w:rsidRPr="00573E8D">
              <w:rPr>
                <w:rFonts w:ascii="Times New Roman" w:hAnsi="Times New Roman" w:cs="Times New Roman"/>
                <w:color w:val="000000"/>
                <w:spacing w:val="2"/>
                <w:sz w:val="20"/>
                <w:szCs w:val="20"/>
              </w:rPr>
              <w:t>кепілдікке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байланысты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барлық</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наразылықтар</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туралы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Өнім</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берушіні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жазбаша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түрде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жедел</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хабардар</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етуге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міндетті</w:t>
            </w:r>
            <w:proofErr w:type="spellEnd"/>
            <w:r w:rsidRPr="00573E8D">
              <w:rPr>
                <w:rFonts w:ascii="Times New Roman" w:hAnsi="Times New Roman" w:cs="Times New Roman"/>
                <w:color w:val="000000"/>
                <w:spacing w:val="2"/>
                <w:sz w:val="20"/>
                <w:szCs w:val="20"/>
              </w:rPr>
              <w:t>.</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xml:space="preserve">      23. </w:t>
            </w:r>
            <w:proofErr w:type="spellStart"/>
            <w:r w:rsidRPr="00573E8D">
              <w:rPr>
                <w:rFonts w:ascii="Times New Roman" w:hAnsi="Times New Roman" w:cs="Times New Roman"/>
                <w:color w:val="000000"/>
                <w:spacing w:val="2"/>
                <w:sz w:val="20"/>
                <w:szCs w:val="20"/>
              </w:rPr>
              <w:t>Тауардың</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істен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шығуы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туралы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хабарламаны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алғаннан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кейін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Өнім</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хабарламаны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алған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кезден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бастап</w:t>
            </w:r>
            <w:proofErr w:type="spellEnd"/>
            <w:r w:rsidRPr="00573E8D">
              <w:rPr>
                <w:rFonts w:ascii="Times New Roman" w:hAnsi="Times New Roman" w:cs="Times New Roman"/>
                <w:color w:val="000000"/>
                <w:spacing w:val="2"/>
                <w:sz w:val="20"/>
                <w:szCs w:val="20"/>
              </w:rPr>
              <w:t xml:space="preserve"> 72 (</w:t>
            </w:r>
            <w:proofErr w:type="spellStart"/>
            <w:r w:rsidRPr="00573E8D">
              <w:rPr>
                <w:rFonts w:ascii="Times New Roman" w:hAnsi="Times New Roman" w:cs="Times New Roman"/>
                <w:color w:val="000000"/>
                <w:spacing w:val="2"/>
                <w:sz w:val="20"/>
                <w:szCs w:val="20"/>
              </w:rPr>
              <w:t>жетпіс</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екі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сағаттан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аспайтын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мерзімде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болжамды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жөндеудің</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себептерін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мерзімдерін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айқындау</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үшін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білікті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маманның</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жергілікті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жерге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шығуын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қамтамасыз</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етуге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тиіс</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Өнім</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дайындаушы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зауыт</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өндірген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қосалқы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бөлшектер</w:t>
            </w:r>
            <w:proofErr w:type="spellEnd"/>
            <w:r w:rsidRPr="00573E8D">
              <w:rPr>
                <w:rFonts w:ascii="Times New Roman" w:hAnsi="Times New Roman" w:cs="Times New Roman"/>
                <w:color w:val="000000"/>
                <w:spacing w:val="2"/>
                <w:sz w:val="20"/>
                <w:szCs w:val="20"/>
              </w:rPr>
              <w:t xml:space="preserve"> мен </w:t>
            </w:r>
            <w:proofErr w:type="spellStart"/>
            <w:r w:rsidRPr="00573E8D">
              <w:rPr>
                <w:rFonts w:ascii="Times New Roman" w:hAnsi="Times New Roman" w:cs="Times New Roman"/>
                <w:color w:val="000000"/>
                <w:spacing w:val="2"/>
                <w:sz w:val="20"/>
                <w:szCs w:val="20"/>
              </w:rPr>
              <w:t>тораптарды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пайдалана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отырып</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жөндеу</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немесе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Тапсырыс</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тарапынан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қандай</w:t>
            </w:r>
            <w:proofErr w:type="spellEnd"/>
            <w:r w:rsidRPr="00573E8D">
              <w:rPr>
                <w:rFonts w:ascii="Times New Roman" w:hAnsi="Times New Roman" w:cs="Times New Roman"/>
                <w:color w:val="000000"/>
                <w:spacing w:val="2"/>
                <w:sz w:val="20"/>
                <w:szCs w:val="20"/>
              </w:rPr>
              <w:t xml:space="preserve"> да </w:t>
            </w:r>
            <w:proofErr w:type="spellStart"/>
            <w:r w:rsidRPr="00573E8D">
              <w:rPr>
                <w:rFonts w:ascii="Times New Roman" w:hAnsi="Times New Roman" w:cs="Times New Roman"/>
                <w:color w:val="000000"/>
                <w:spacing w:val="2"/>
                <w:sz w:val="20"/>
                <w:szCs w:val="20"/>
              </w:rPr>
              <w:t>бір</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шығыстарсыз</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ақаулы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тауарды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немесе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оның</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бөлігін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ауыстыруды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бір</w:t>
            </w:r>
            <w:proofErr w:type="spellEnd"/>
            <w:r w:rsidRPr="00573E8D">
              <w:rPr>
                <w:rFonts w:ascii="Times New Roman" w:hAnsi="Times New Roman" w:cs="Times New Roman"/>
                <w:color w:val="000000"/>
                <w:spacing w:val="2"/>
                <w:sz w:val="20"/>
                <w:szCs w:val="20"/>
              </w:rPr>
              <w:t xml:space="preserve"> ай </w:t>
            </w:r>
            <w:proofErr w:type="spellStart"/>
            <w:r w:rsidRPr="00573E8D">
              <w:rPr>
                <w:rFonts w:ascii="Times New Roman" w:hAnsi="Times New Roman" w:cs="Times New Roman"/>
                <w:color w:val="000000"/>
                <w:spacing w:val="2"/>
                <w:sz w:val="20"/>
                <w:szCs w:val="20"/>
              </w:rPr>
              <w:t>ішінде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жүргізуге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тиіс</w:t>
            </w:r>
            <w:proofErr w:type="spellEnd"/>
            <w:r w:rsidRPr="00573E8D">
              <w:rPr>
                <w:rFonts w:ascii="Times New Roman" w:hAnsi="Times New Roman" w:cs="Times New Roman"/>
                <w:color w:val="000000"/>
                <w:spacing w:val="2"/>
                <w:sz w:val="20"/>
                <w:szCs w:val="20"/>
              </w:rPr>
              <w:t>.</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xml:space="preserve">      24. </w:t>
            </w:r>
            <w:proofErr w:type="spellStart"/>
            <w:r w:rsidRPr="00573E8D">
              <w:rPr>
                <w:rFonts w:ascii="Times New Roman" w:hAnsi="Times New Roman" w:cs="Times New Roman"/>
                <w:color w:val="000000"/>
                <w:spacing w:val="2"/>
                <w:sz w:val="20"/>
                <w:szCs w:val="20"/>
              </w:rPr>
              <w:t>Егер</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Өнім</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хабарламаны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алып</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бір</w:t>
            </w:r>
            <w:proofErr w:type="spellEnd"/>
            <w:r w:rsidRPr="00573E8D">
              <w:rPr>
                <w:rFonts w:ascii="Times New Roman" w:hAnsi="Times New Roman" w:cs="Times New Roman"/>
                <w:color w:val="000000"/>
                <w:spacing w:val="2"/>
                <w:sz w:val="20"/>
                <w:szCs w:val="20"/>
              </w:rPr>
              <w:t xml:space="preserve"> ай </w:t>
            </w:r>
            <w:proofErr w:type="spellStart"/>
            <w:r w:rsidRPr="00573E8D">
              <w:rPr>
                <w:rFonts w:ascii="Times New Roman" w:hAnsi="Times New Roman" w:cs="Times New Roman"/>
                <w:color w:val="000000"/>
                <w:spacing w:val="2"/>
                <w:sz w:val="20"/>
                <w:szCs w:val="20"/>
              </w:rPr>
              <w:t>ішінде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ақауды</w:t>
            </w:r>
            <w:proofErr w:type="spellEnd"/>
            <w:r w:rsidRPr="00573E8D">
              <w:rPr>
                <w:rFonts w:ascii="Times New Roman" w:hAnsi="Times New Roman" w:cs="Times New Roman"/>
                <w:color w:val="000000"/>
                <w:spacing w:val="2"/>
                <w:sz w:val="20"/>
                <w:szCs w:val="20"/>
              </w:rPr>
              <w:t>(</w:t>
            </w:r>
            <w:proofErr w:type="spellStart"/>
            <w:r w:rsidRPr="00573E8D">
              <w:rPr>
                <w:rFonts w:ascii="Times New Roman" w:hAnsi="Times New Roman" w:cs="Times New Roman"/>
                <w:color w:val="000000"/>
                <w:spacing w:val="2"/>
                <w:sz w:val="20"/>
                <w:szCs w:val="20"/>
              </w:rPr>
              <w:t>ларды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түзетпесе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Тапсырыс</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Өнім</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берушінің</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есебінен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және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Тапсырыс</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берушінің</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lastRenderedPageBreak/>
              <w:t>Өнім</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берушіге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қатысты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Шарт</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бойынша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иелене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алатын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басқа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құқықтарына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қандай</w:t>
            </w:r>
            <w:proofErr w:type="spellEnd"/>
            <w:r w:rsidRPr="00573E8D">
              <w:rPr>
                <w:rFonts w:ascii="Times New Roman" w:hAnsi="Times New Roman" w:cs="Times New Roman"/>
                <w:color w:val="000000"/>
                <w:spacing w:val="2"/>
                <w:sz w:val="20"/>
                <w:szCs w:val="20"/>
              </w:rPr>
              <w:t xml:space="preserve"> да </w:t>
            </w:r>
            <w:proofErr w:type="spellStart"/>
            <w:r w:rsidRPr="00573E8D">
              <w:rPr>
                <w:rFonts w:ascii="Times New Roman" w:hAnsi="Times New Roman" w:cs="Times New Roman"/>
                <w:color w:val="000000"/>
                <w:spacing w:val="2"/>
                <w:sz w:val="20"/>
                <w:szCs w:val="20"/>
              </w:rPr>
              <w:t>бір</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залалсыз</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ақауларды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түзету</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бойынша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қажетті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санкциялар</w:t>
            </w:r>
            <w:proofErr w:type="spellEnd"/>
            <w:r w:rsidRPr="00573E8D">
              <w:rPr>
                <w:rFonts w:ascii="Times New Roman" w:hAnsi="Times New Roman" w:cs="Times New Roman"/>
                <w:color w:val="000000"/>
                <w:spacing w:val="2"/>
                <w:sz w:val="20"/>
                <w:szCs w:val="20"/>
              </w:rPr>
              <w:t xml:space="preserve"> мен </w:t>
            </w:r>
            <w:proofErr w:type="spellStart"/>
            <w:r w:rsidRPr="00573E8D">
              <w:rPr>
                <w:rFonts w:ascii="Times New Roman" w:hAnsi="Times New Roman" w:cs="Times New Roman"/>
                <w:color w:val="000000"/>
                <w:spacing w:val="2"/>
                <w:sz w:val="20"/>
                <w:szCs w:val="20"/>
              </w:rPr>
              <w:t>шараларды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қолдана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алады</w:t>
            </w:r>
            <w:proofErr w:type="spellEnd"/>
            <w:r w:rsidRPr="00573E8D">
              <w:rPr>
                <w:rFonts w:ascii="Times New Roman" w:hAnsi="Times New Roman" w:cs="Times New Roman"/>
                <w:color w:val="000000"/>
                <w:spacing w:val="2"/>
                <w:sz w:val="20"/>
                <w:szCs w:val="20"/>
              </w:rPr>
              <w:t>.</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xml:space="preserve">      25. </w:t>
            </w:r>
            <w:proofErr w:type="spellStart"/>
            <w:r w:rsidRPr="00573E8D">
              <w:rPr>
                <w:rFonts w:ascii="Times New Roman" w:hAnsi="Times New Roman" w:cs="Times New Roman"/>
                <w:color w:val="000000"/>
                <w:spacing w:val="2"/>
                <w:sz w:val="20"/>
                <w:szCs w:val="20"/>
              </w:rPr>
              <w:t>Екі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тарап</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қол</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қойған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жазбаша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өзгерістерді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қоспағанда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Шарт</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құжаттарына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ешқандай</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ауытқуларға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немесе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өзгерістерге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сызбалар</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жобалар</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немесе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техникалық</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ерекшеліктер</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тиеп-жөнелту</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буып-түю</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әдісі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жеткізу</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орны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немесе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Өнім</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ұсынатын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қызметтер</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және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өзгелер</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жол</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берілмейді</w:t>
            </w:r>
            <w:proofErr w:type="spellEnd"/>
            <w:r w:rsidRPr="00573E8D">
              <w:rPr>
                <w:rFonts w:ascii="Times New Roman" w:hAnsi="Times New Roman" w:cs="Times New Roman"/>
                <w:color w:val="000000"/>
                <w:spacing w:val="2"/>
                <w:sz w:val="20"/>
                <w:szCs w:val="20"/>
              </w:rPr>
              <w:t>.</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xml:space="preserve">      26. </w:t>
            </w:r>
            <w:proofErr w:type="spellStart"/>
            <w:r w:rsidRPr="00573E8D">
              <w:rPr>
                <w:rFonts w:ascii="Times New Roman" w:hAnsi="Times New Roman" w:cs="Times New Roman"/>
                <w:color w:val="000000"/>
                <w:spacing w:val="2"/>
                <w:sz w:val="20"/>
                <w:szCs w:val="20"/>
              </w:rPr>
              <w:t>Егер</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кез</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келген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өзгеріс</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Өнім</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берушіге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Шарт</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бойынша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тауарлардың</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кез</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келген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бөлігін</w:t>
            </w:r>
            <w:proofErr w:type="spellEnd"/>
            <w:r w:rsidRPr="00573E8D">
              <w:rPr>
                <w:rFonts w:ascii="Times New Roman" w:hAnsi="Times New Roman" w:cs="Times New Roman"/>
                <w:color w:val="000000"/>
                <w:spacing w:val="2"/>
                <w:sz w:val="20"/>
                <w:szCs w:val="20"/>
              </w:rPr>
              <w:t xml:space="preserve"> беру </w:t>
            </w:r>
            <w:proofErr w:type="spellStart"/>
            <w:r w:rsidRPr="00573E8D">
              <w:rPr>
                <w:rFonts w:ascii="Times New Roman" w:hAnsi="Times New Roman" w:cs="Times New Roman"/>
                <w:color w:val="000000"/>
                <w:spacing w:val="2"/>
                <w:sz w:val="20"/>
                <w:szCs w:val="20"/>
              </w:rPr>
              <w:t>үшін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қажетті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құнның</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немесе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мерзімдердің</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азаюына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әкелетін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болса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онда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шарттың</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бағасы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немесе</w:t>
            </w:r>
            <w:proofErr w:type="spellEnd"/>
            <w:r w:rsidRPr="00573E8D">
              <w:rPr>
                <w:rFonts w:ascii="Times New Roman" w:hAnsi="Times New Roman" w:cs="Times New Roman"/>
                <w:color w:val="000000"/>
                <w:spacing w:val="2"/>
                <w:sz w:val="20"/>
                <w:szCs w:val="20"/>
              </w:rPr>
              <w:t xml:space="preserve"> беру </w:t>
            </w:r>
            <w:proofErr w:type="spellStart"/>
            <w:r w:rsidRPr="00573E8D">
              <w:rPr>
                <w:rFonts w:ascii="Times New Roman" w:hAnsi="Times New Roman" w:cs="Times New Roman"/>
                <w:color w:val="000000"/>
                <w:spacing w:val="2"/>
                <w:sz w:val="20"/>
                <w:szCs w:val="20"/>
              </w:rPr>
              <w:t>графигі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немесе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екеуі</w:t>
            </w:r>
            <w:proofErr w:type="spellEnd"/>
            <w:r w:rsidRPr="00573E8D">
              <w:rPr>
                <w:rFonts w:ascii="Times New Roman" w:hAnsi="Times New Roman" w:cs="Times New Roman"/>
                <w:color w:val="000000"/>
                <w:spacing w:val="2"/>
                <w:sz w:val="20"/>
                <w:szCs w:val="20"/>
              </w:rPr>
              <w:t xml:space="preserve"> де </w:t>
            </w:r>
            <w:proofErr w:type="spellStart"/>
            <w:r w:rsidRPr="00573E8D">
              <w:rPr>
                <w:rFonts w:ascii="Times New Roman" w:hAnsi="Times New Roman" w:cs="Times New Roman"/>
                <w:color w:val="000000"/>
                <w:spacing w:val="2"/>
                <w:sz w:val="20"/>
                <w:szCs w:val="20"/>
              </w:rPr>
              <w:t>тиісті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түрде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түзетіледі</w:t>
            </w:r>
            <w:proofErr w:type="spellEnd"/>
            <w:r w:rsidRPr="00573E8D">
              <w:rPr>
                <w:rFonts w:ascii="Times New Roman" w:hAnsi="Times New Roman" w:cs="Times New Roman"/>
                <w:color w:val="000000"/>
                <w:spacing w:val="2"/>
                <w:sz w:val="20"/>
                <w:szCs w:val="20"/>
              </w:rPr>
              <w:t xml:space="preserve">, ал </w:t>
            </w:r>
            <w:proofErr w:type="spellStart"/>
            <w:r w:rsidRPr="00573E8D">
              <w:rPr>
                <w:rFonts w:ascii="Times New Roman" w:hAnsi="Times New Roman" w:cs="Times New Roman"/>
                <w:color w:val="000000"/>
                <w:spacing w:val="2"/>
                <w:sz w:val="20"/>
                <w:szCs w:val="20"/>
              </w:rPr>
              <w:t>Шартқа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тиісті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түзетулер</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енгізіледі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Өнім</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берушінің</w:t>
            </w:r>
            <w:proofErr w:type="spellEnd"/>
            <w:r w:rsidRPr="00573E8D">
              <w:rPr>
                <w:rFonts w:ascii="Times New Roman" w:hAnsi="Times New Roman" w:cs="Times New Roman"/>
                <w:color w:val="000000"/>
                <w:spacing w:val="2"/>
                <w:sz w:val="20"/>
                <w:szCs w:val="20"/>
              </w:rPr>
              <w:t xml:space="preserve"> осы </w:t>
            </w:r>
            <w:proofErr w:type="spellStart"/>
            <w:r w:rsidRPr="00573E8D">
              <w:rPr>
                <w:rFonts w:ascii="Times New Roman" w:hAnsi="Times New Roman" w:cs="Times New Roman"/>
                <w:color w:val="000000"/>
                <w:spacing w:val="2"/>
                <w:sz w:val="20"/>
                <w:szCs w:val="20"/>
              </w:rPr>
              <w:t>баптың</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шеңберінде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түзету</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жүргізуге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барлық</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сұрау</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салулары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Өнім</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тапсырыс</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берушіден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өзгерістер</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туралы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өкім</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алған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күннен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бастап</w:t>
            </w:r>
            <w:proofErr w:type="spellEnd"/>
            <w:r w:rsidRPr="00573E8D">
              <w:rPr>
                <w:rFonts w:ascii="Times New Roman" w:hAnsi="Times New Roman" w:cs="Times New Roman"/>
                <w:color w:val="000000"/>
                <w:spacing w:val="2"/>
                <w:sz w:val="20"/>
                <w:szCs w:val="20"/>
              </w:rPr>
              <w:t xml:space="preserve"> 30 (</w:t>
            </w:r>
            <w:proofErr w:type="spellStart"/>
            <w:r w:rsidRPr="00573E8D">
              <w:rPr>
                <w:rFonts w:ascii="Times New Roman" w:hAnsi="Times New Roman" w:cs="Times New Roman"/>
                <w:color w:val="000000"/>
                <w:spacing w:val="2"/>
                <w:sz w:val="20"/>
                <w:szCs w:val="20"/>
              </w:rPr>
              <w:t>отыз</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күн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ішінде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ұсынылуға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тиіс</w:t>
            </w:r>
            <w:proofErr w:type="spellEnd"/>
            <w:r w:rsidRPr="00573E8D">
              <w:rPr>
                <w:rFonts w:ascii="Times New Roman" w:hAnsi="Times New Roman" w:cs="Times New Roman"/>
                <w:color w:val="000000"/>
                <w:spacing w:val="2"/>
                <w:sz w:val="20"/>
                <w:szCs w:val="20"/>
              </w:rPr>
              <w:t>.</w:t>
            </w:r>
          </w:p>
          <w:p w:rsidR="00573E8D" w:rsidRPr="00573E8D" w:rsidRDefault="00573E8D" w:rsidP="00573E8D">
            <w:pPr>
              <w:pStyle w:val="3"/>
              <w:shd w:val="clear" w:color="auto" w:fill="FFFFFF"/>
              <w:spacing w:before="225" w:after="135" w:line="240" w:lineRule="atLeast"/>
              <w:contextualSpacing/>
              <w:textAlignment w:val="baseline"/>
              <w:rPr>
                <w:rFonts w:ascii="Times New Roman" w:hAnsi="Times New Roman"/>
                <w:b w:val="0"/>
                <w:bCs w:val="0"/>
                <w:color w:val="1E1E1E"/>
                <w:sz w:val="20"/>
                <w:szCs w:val="20"/>
              </w:rPr>
            </w:pPr>
            <w:r w:rsidRPr="00573E8D">
              <w:rPr>
                <w:rFonts w:ascii="Times New Roman" w:hAnsi="Times New Roman"/>
                <w:b w:val="0"/>
                <w:bCs w:val="0"/>
                <w:color w:val="1E1E1E"/>
                <w:sz w:val="20"/>
                <w:szCs w:val="20"/>
              </w:rPr>
              <w:t xml:space="preserve">6. </w:t>
            </w:r>
            <w:proofErr w:type="spellStart"/>
            <w:r w:rsidRPr="00573E8D">
              <w:rPr>
                <w:rFonts w:ascii="Times New Roman" w:hAnsi="Times New Roman"/>
                <w:b w:val="0"/>
                <w:bCs w:val="0"/>
                <w:color w:val="1E1E1E"/>
                <w:sz w:val="20"/>
                <w:szCs w:val="20"/>
              </w:rPr>
              <w:t>Тараптардың</w:t>
            </w:r>
            <w:proofErr w:type="spellEnd"/>
            <w:r w:rsidRPr="00573E8D">
              <w:rPr>
                <w:rFonts w:ascii="Times New Roman" w:hAnsi="Times New Roman"/>
                <w:b w:val="0"/>
                <w:bCs w:val="0"/>
                <w:color w:val="1E1E1E"/>
                <w:sz w:val="20"/>
                <w:szCs w:val="20"/>
              </w:rPr>
              <w:t xml:space="preserve"> </w:t>
            </w:r>
            <w:proofErr w:type="spellStart"/>
            <w:r w:rsidRPr="00573E8D">
              <w:rPr>
                <w:rFonts w:ascii="Times New Roman" w:hAnsi="Times New Roman"/>
                <w:b w:val="0"/>
                <w:bCs w:val="0"/>
                <w:color w:val="1E1E1E"/>
                <w:sz w:val="20"/>
                <w:szCs w:val="20"/>
              </w:rPr>
              <w:t>жауапкершілігі</w:t>
            </w:r>
            <w:proofErr w:type="spellEnd"/>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xml:space="preserve">      27. </w:t>
            </w:r>
            <w:proofErr w:type="spellStart"/>
            <w:r w:rsidRPr="00573E8D">
              <w:rPr>
                <w:rFonts w:ascii="Times New Roman" w:hAnsi="Times New Roman" w:cs="Times New Roman"/>
                <w:color w:val="000000"/>
                <w:spacing w:val="2"/>
                <w:sz w:val="20"/>
                <w:szCs w:val="20"/>
              </w:rPr>
              <w:t>Өнім</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Тапсырыс</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берушінің</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алдын</w:t>
            </w:r>
            <w:proofErr w:type="spellEnd"/>
            <w:r w:rsidRPr="00573E8D">
              <w:rPr>
                <w:rFonts w:ascii="Times New Roman" w:hAnsi="Times New Roman" w:cs="Times New Roman"/>
                <w:color w:val="000000"/>
                <w:spacing w:val="2"/>
                <w:sz w:val="20"/>
                <w:szCs w:val="20"/>
              </w:rPr>
              <w:t xml:space="preserve"> ала </w:t>
            </w:r>
            <w:proofErr w:type="spellStart"/>
            <w:r w:rsidRPr="00573E8D">
              <w:rPr>
                <w:rFonts w:ascii="Times New Roman" w:hAnsi="Times New Roman" w:cs="Times New Roman"/>
                <w:color w:val="000000"/>
                <w:spacing w:val="2"/>
                <w:sz w:val="20"/>
                <w:szCs w:val="20"/>
              </w:rPr>
              <w:t>жазбаша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келісімінсіз</w:t>
            </w:r>
            <w:proofErr w:type="spellEnd"/>
            <w:r w:rsidRPr="00573E8D">
              <w:rPr>
                <w:rFonts w:ascii="Times New Roman" w:hAnsi="Times New Roman" w:cs="Times New Roman"/>
                <w:color w:val="000000"/>
                <w:spacing w:val="2"/>
                <w:sz w:val="20"/>
                <w:szCs w:val="20"/>
              </w:rPr>
              <w:t xml:space="preserve"> осы </w:t>
            </w:r>
            <w:proofErr w:type="spellStart"/>
            <w:r w:rsidRPr="00573E8D">
              <w:rPr>
                <w:rFonts w:ascii="Times New Roman" w:hAnsi="Times New Roman" w:cs="Times New Roman"/>
                <w:color w:val="000000"/>
                <w:spacing w:val="2"/>
                <w:sz w:val="20"/>
                <w:szCs w:val="20"/>
              </w:rPr>
              <w:t>Шарт</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бойынша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өзінің</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міндеттемелерін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біреуге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толықтай</w:t>
            </w:r>
            <w:proofErr w:type="spellEnd"/>
            <w:r w:rsidRPr="00573E8D">
              <w:rPr>
                <w:rFonts w:ascii="Times New Roman" w:hAnsi="Times New Roman" w:cs="Times New Roman"/>
                <w:color w:val="000000"/>
                <w:spacing w:val="2"/>
                <w:sz w:val="20"/>
                <w:szCs w:val="20"/>
              </w:rPr>
              <w:t xml:space="preserve"> да, </w:t>
            </w:r>
            <w:proofErr w:type="spellStart"/>
            <w:r w:rsidRPr="00573E8D">
              <w:rPr>
                <w:rFonts w:ascii="Times New Roman" w:hAnsi="Times New Roman" w:cs="Times New Roman"/>
                <w:color w:val="000000"/>
                <w:spacing w:val="2"/>
                <w:sz w:val="20"/>
                <w:szCs w:val="20"/>
              </w:rPr>
              <w:t>ішінара</w:t>
            </w:r>
            <w:proofErr w:type="spellEnd"/>
            <w:r w:rsidRPr="00573E8D">
              <w:rPr>
                <w:rFonts w:ascii="Times New Roman" w:hAnsi="Times New Roman" w:cs="Times New Roman"/>
                <w:color w:val="000000"/>
                <w:spacing w:val="2"/>
                <w:sz w:val="20"/>
                <w:szCs w:val="20"/>
              </w:rPr>
              <w:t xml:space="preserve"> да </w:t>
            </w:r>
            <w:proofErr w:type="spellStart"/>
            <w:r w:rsidRPr="00573E8D">
              <w:rPr>
                <w:rFonts w:ascii="Times New Roman" w:hAnsi="Times New Roman" w:cs="Times New Roman"/>
                <w:color w:val="000000"/>
                <w:spacing w:val="2"/>
                <w:sz w:val="20"/>
                <w:szCs w:val="20"/>
              </w:rPr>
              <w:t>бермеуге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тиіс</w:t>
            </w:r>
            <w:proofErr w:type="spellEnd"/>
            <w:r w:rsidRPr="00573E8D">
              <w:rPr>
                <w:rFonts w:ascii="Times New Roman" w:hAnsi="Times New Roman" w:cs="Times New Roman"/>
                <w:color w:val="000000"/>
                <w:spacing w:val="2"/>
                <w:sz w:val="20"/>
                <w:szCs w:val="20"/>
              </w:rPr>
              <w:t>.</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xml:space="preserve">      28. </w:t>
            </w:r>
            <w:proofErr w:type="spellStart"/>
            <w:r w:rsidRPr="00573E8D">
              <w:rPr>
                <w:rFonts w:ascii="Times New Roman" w:hAnsi="Times New Roman" w:cs="Times New Roman"/>
                <w:color w:val="000000"/>
                <w:spacing w:val="2"/>
                <w:sz w:val="20"/>
                <w:szCs w:val="20"/>
              </w:rPr>
              <w:t>Тауарларды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беруді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және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қызметтерді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көрсетуді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Өнім</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баға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кестесінде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көрсетілген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кестеге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сәйкес</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жүзеге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асыруға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тиіс</w:t>
            </w:r>
            <w:proofErr w:type="spellEnd"/>
            <w:r w:rsidRPr="00573E8D">
              <w:rPr>
                <w:rFonts w:ascii="Times New Roman" w:hAnsi="Times New Roman" w:cs="Times New Roman"/>
                <w:color w:val="000000"/>
                <w:spacing w:val="2"/>
                <w:sz w:val="20"/>
                <w:szCs w:val="20"/>
              </w:rPr>
              <w:t>.</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xml:space="preserve">      29. </w:t>
            </w:r>
            <w:proofErr w:type="spellStart"/>
            <w:r w:rsidRPr="00573E8D">
              <w:rPr>
                <w:rFonts w:ascii="Times New Roman" w:hAnsi="Times New Roman" w:cs="Times New Roman"/>
                <w:color w:val="000000"/>
                <w:spacing w:val="2"/>
                <w:sz w:val="20"/>
                <w:szCs w:val="20"/>
              </w:rPr>
              <w:t>Өнім</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тарапынан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жеткізілімді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орындауды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кешіктіру</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Шарттың</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орындалуын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қамтамасыз</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етуді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ұстап</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қалуға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және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тұрақсыздық</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айыбын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төлеуге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алып</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келеді</w:t>
            </w:r>
            <w:proofErr w:type="spellEnd"/>
            <w:r w:rsidRPr="00573E8D">
              <w:rPr>
                <w:rFonts w:ascii="Times New Roman" w:hAnsi="Times New Roman" w:cs="Times New Roman"/>
                <w:color w:val="000000"/>
                <w:spacing w:val="2"/>
                <w:sz w:val="20"/>
                <w:szCs w:val="20"/>
              </w:rPr>
              <w:t>.</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xml:space="preserve">      30. </w:t>
            </w:r>
            <w:proofErr w:type="spellStart"/>
            <w:r w:rsidRPr="00573E8D">
              <w:rPr>
                <w:rFonts w:ascii="Times New Roman" w:hAnsi="Times New Roman" w:cs="Times New Roman"/>
                <w:color w:val="000000"/>
                <w:spacing w:val="2"/>
                <w:sz w:val="20"/>
                <w:szCs w:val="20"/>
              </w:rPr>
              <w:t>Егер</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Шартты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орындау</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кезеңінде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Өнім</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кез</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келген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сәтте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тауарларды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уақтылы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беруге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кедергі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келтіретін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жағдайларға</w:t>
            </w:r>
            <w:proofErr w:type="spellEnd"/>
            <w:r w:rsidRPr="00573E8D">
              <w:rPr>
                <w:rFonts w:ascii="Times New Roman" w:hAnsi="Times New Roman" w:cs="Times New Roman"/>
                <w:color w:val="000000"/>
                <w:spacing w:val="2"/>
                <w:sz w:val="20"/>
                <w:szCs w:val="20"/>
              </w:rPr>
              <w:t xml:space="preserve"> тап </w:t>
            </w:r>
            <w:proofErr w:type="spellStart"/>
            <w:r w:rsidRPr="00573E8D">
              <w:rPr>
                <w:rFonts w:ascii="Times New Roman" w:hAnsi="Times New Roman" w:cs="Times New Roman"/>
                <w:color w:val="000000"/>
                <w:spacing w:val="2"/>
                <w:sz w:val="20"/>
                <w:szCs w:val="20"/>
              </w:rPr>
              <w:t>болса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Өнім</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Тапсырыс</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берушіге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кідіріс</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фактісі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оның</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болжамды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ұзақтығы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және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себебі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себептері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туралы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дереу</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жазбаша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хабарлама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жіберуге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тиіс</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Өнім</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берушіден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хабарлама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алғаннан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кейін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Тапсырыс</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жағдайды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бағалауға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тиіс</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және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бюджеттік</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бағдарлама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әкімшісімен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келісім</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бойынша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Өнім</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берушінің</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Шартты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орындау</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мерзімін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ұзарта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алады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Мұндай</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жағдайда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мұндай</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ұзартуды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тараптар</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Шартқа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түзетулер</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енгізу</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арқылы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ратификациялауға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тиіс</w:t>
            </w:r>
            <w:proofErr w:type="spellEnd"/>
            <w:r w:rsidRPr="00573E8D">
              <w:rPr>
                <w:rFonts w:ascii="Times New Roman" w:hAnsi="Times New Roman" w:cs="Times New Roman"/>
                <w:color w:val="000000"/>
                <w:spacing w:val="2"/>
                <w:sz w:val="20"/>
                <w:szCs w:val="20"/>
              </w:rPr>
              <w:t>.</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xml:space="preserve">      31. Форс-мажор </w:t>
            </w:r>
            <w:proofErr w:type="spellStart"/>
            <w:r w:rsidRPr="00573E8D">
              <w:rPr>
                <w:rFonts w:ascii="Times New Roman" w:hAnsi="Times New Roman" w:cs="Times New Roman"/>
                <w:color w:val="000000"/>
                <w:spacing w:val="2"/>
                <w:sz w:val="20"/>
                <w:szCs w:val="20"/>
              </w:rPr>
              <w:t>жағдайларды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қоспағанда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егер</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Өнім</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тауарларды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Шартта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көзделген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мерзімдерде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алмаса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Тапсырыс</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Шарт</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шеңберінде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өзінің</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басқа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құқықтарына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нұқсан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келтірмей</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Шарттың</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бағасынан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жеткіліксіз</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берілген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немесе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мерзімі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бұзылып</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берілген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тауар</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сомасының</w:t>
            </w:r>
            <w:proofErr w:type="spellEnd"/>
            <w:r w:rsidRPr="00573E8D">
              <w:rPr>
                <w:rFonts w:ascii="Times New Roman" w:hAnsi="Times New Roman" w:cs="Times New Roman"/>
                <w:color w:val="000000"/>
                <w:spacing w:val="2"/>
                <w:sz w:val="20"/>
                <w:szCs w:val="20"/>
              </w:rPr>
              <w:t xml:space="preserve"> 0,1 (</w:t>
            </w:r>
            <w:proofErr w:type="spellStart"/>
            <w:r w:rsidRPr="00573E8D">
              <w:rPr>
                <w:rFonts w:ascii="Times New Roman" w:hAnsi="Times New Roman" w:cs="Times New Roman"/>
                <w:color w:val="000000"/>
                <w:spacing w:val="2"/>
                <w:sz w:val="20"/>
                <w:szCs w:val="20"/>
              </w:rPr>
              <w:t>нөл</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бүтін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оннан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бір</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пайыз</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мөлшеріндегі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соманы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тұрақсыздық</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айыбы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түрінде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шегереді</w:t>
            </w:r>
            <w:proofErr w:type="spellEnd"/>
            <w:r w:rsidRPr="00573E8D">
              <w:rPr>
                <w:rFonts w:ascii="Times New Roman" w:hAnsi="Times New Roman" w:cs="Times New Roman"/>
                <w:color w:val="000000"/>
                <w:spacing w:val="2"/>
                <w:sz w:val="20"/>
                <w:szCs w:val="20"/>
              </w:rPr>
              <w:t>.</w:t>
            </w:r>
          </w:p>
          <w:p w:rsidR="00573E8D" w:rsidRPr="00573E8D"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rPr>
            </w:pPr>
            <w:r w:rsidRPr="00573E8D">
              <w:rPr>
                <w:rFonts w:ascii="Times New Roman" w:hAnsi="Times New Roman" w:cs="Times New Roman"/>
                <w:color w:val="000000"/>
                <w:spacing w:val="2"/>
                <w:sz w:val="20"/>
                <w:szCs w:val="20"/>
              </w:rPr>
              <w:t xml:space="preserve">      32. </w:t>
            </w:r>
            <w:proofErr w:type="spellStart"/>
            <w:r w:rsidRPr="00573E8D">
              <w:rPr>
                <w:rFonts w:ascii="Times New Roman" w:hAnsi="Times New Roman" w:cs="Times New Roman"/>
                <w:color w:val="000000"/>
                <w:spacing w:val="2"/>
                <w:sz w:val="20"/>
                <w:szCs w:val="20"/>
              </w:rPr>
              <w:t>Егер</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Шартты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орындауды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кешіктіру</w:t>
            </w:r>
            <w:proofErr w:type="spellEnd"/>
            <w:r w:rsidRPr="00573E8D">
              <w:rPr>
                <w:rFonts w:ascii="Times New Roman" w:hAnsi="Times New Roman" w:cs="Times New Roman"/>
                <w:color w:val="000000"/>
                <w:spacing w:val="2"/>
                <w:sz w:val="20"/>
                <w:szCs w:val="20"/>
              </w:rPr>
              <w:t xml:space="preserve"> форс-мажор </w:t>
            </w:r>
            <w:proofErr w:type="spellStart"/>
            <w:r w:rsidRPr="00573E8D">
              <w:rPr>
                <w:rFonts w:ascii="Times New Roman" w:hAnsi="Times New Roman" w:cs="Times New Roman"/>
                <w:color w:val="000000"/>
                <w:spacing w:val="2"/>
                <w:sz w:val="20"/>
                <w:szCs w:val="20"/>
              </w:rPr>
              <w:t>жағдайлардың</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нәтижесі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болып</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табылса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Өнім</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беруші</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өзінің</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Шарттың</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орындалуын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қамтамасыз</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етуінен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айырылмайды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және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тұрақсыздық</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айыбын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төлеуге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немесе</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Шарттың</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талаптарын</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орындамауына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байланысты</w:t>
            </w:r>
            <w:proofErr w:type="spellEnd"/>
            <w:r w:rsidRPr="00573E8D">
              <w:rPr>
                <w:rFonts w:ascii="Times New Roman" w:hAnsi="Times New Roman" w:cs="Times New Roman"/>
                <w:color w:val="000000"/>
                <w:spacing w:val="2"/>
                <w:sz w:val="20"/>
                <w:szCs w:val="20"/>
              </w:rPr>
              <w:t xml:space="preserve"> оны </w:t>
            </w:r>
            <w:proofErr w:type="spellStart"/>
            <w:r w:rsidRPr="00573E8D">
              <w:rPr>
                <w:rFonts w:ascii="Times New Roman" w:hAnsi="Times New Roman" w:cs="Times New Roman"/>
                <w:color w:val="000000"/>
                <w:spacing w:val="2"/>
                <w:sz w:val="20"/>
                <w:szCs w:val="20"/>
              </w:rPr>
              <w:t>бұзуға</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жауапты</w:t>
            </w:r>
            <w:proofErr w:type="spellEnd"/>
            <w:r w:rsidRPr="00573E8D">
              <w:rPr>
                <w:rFonts w:ascii="Times New Roman" w:hAnsi="Times New Roman" w:cs="Times New Roman"/>
                <w:color w:val="000000"/>
                <w:spacing w:val="2"/>
                <w:sz w:val="20"/>
                <w:szCs w:val="20"/>
              </w:rPr>
              <w:t xml:space="preserve"> </w:t>
            </w:r>
            <w:proofErr w:type="spellStart"/>
            <w:r w:rsidRPr="00573E8D">
              <w:rPr>
                <w:rFonts w:ascii="Times New Roman" w:hAnsi="Times New Roman" w:cs="Times New Roman"/>
                <w:color w:val="000000"/>
                <w:spacing w:val="2"/>
                <w:sz w:val="20"/>
                <w:szCs w:val="20"/>
              </w:rPr>
              <w:t>болмайды</w:t>
            </w:r>
            <w:proofErr w:type="spellEnd"/>
            <w:r w:rsidRPr="00573E8D">
              <w:rPr>
                <w:rFonts w:ascii="Times New Roman" w:hAnsi="Times New Roman" w:cs="Times New Roman"/>
                <w:color w:val="000000"/>
                <w:spacing w:val="2"/>
                <w:sz w:val="20"/>
                <w:szCs w:val="20"/>
              </w:rPr>
              <w:t>.</w:t>
            </w:r>
          </w:p>
          <w:p w:rsidR="000F7A20" w:rsidRPr="000F7A20"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573E8D">
              <w:rPr>
                <w:rFonts w:ascii="Times New Roman" w:hAnsi="Times New Roman" w:cs="Times New Roman"/>
                <w:color w:val="000000"/>
                <w:spacing w:val="2"/>
                <w:sz w:val="20"/>
                <w:szCs w:val="20"/>
              </w:rPr>
              <w:lastRenderedPageBreak/>
              <w:t xml:space="preserve">      33. </w:t>
            </w:r>
            <w:r w:rsidR="000F7A20">
              <w:t xml:space="preserve"> </w:t>
            </w:r>
            <w:proofErr w:type="spellStart"/>
            <w:r w:rsidR="000F7A20" w:rsidRPr="000F7A20">
              <w:rPr>
                <w:rFonts w:ascii="Times New Roman" w:hAnsi="Times New Roman" w:cs="Times New Roman"/>
                <w:color w:val="000000"/>
                <w:spacing w:val="2"/>
                <w:sz w:val="20"/>
                <w:szCs w:val="20"/>
              </w:rPr>
              <w:t>Тұрақсыздық</w:t>
            </w:r>
            <w:proofErr w:type="spellEnd"/>
            <w:r w:rsidR="000F7A20" w:rsidRPr="000F7A20">
              <w:rPr>
                <w:rFonts w:ascii="Times New Roman" w:hAnsi="Times New Roman" w:cs="Times New Roman"/>
                <w:color w:val="000000"/>
                <w:spacing w:val="2"/>
                <w:sz w:val="20"/>
                <w:szCs w:val="20"/>
              </w:rPr>
              <w:t xml:space="preserve"> </w:t>
            </w:r>
            <w:proofErr w:type="spellStart"/>
            <w:r w:rsidR="000F7A20" w:rsidRPr="000F7A20">
              <w:rPr>
                <w:rFonts w:ascii="Times New Roman" w:hAnsi="Times New Roman" w:cs="Times New Roman"/>
                <w:color w:val="000000"/>
                <w:spacing w:val="2"/>
                <w:sz w:val="20"/>
                <w:szCs w:val="20"/>
              </w:rPr>
              <w:t>айыбын</w:t>
            </w:r>
            <w:proofErr w:type="spellEnd"/>
            <w:r w:rsidR="000F7A20" w:rsidRPr="000F7A20">
              <w:rPr>
                <w:rFonts w:ascii="Times New Roman" w:hAnsi="Times New Roman" w:cs="Times New Roman"/>
                <w:color w:val="000000"/>
                <w:spacing w:val="2"/>
                <w:sz w:val="20"/>
                <w:szCs w:val="20"/>
              </w:rPr>
              <w:t xml:space="preserve"> (</w:t>
            </w:r>
            <w:proofErr w:type="spellStart"/>
            <w:r w:rsidR="000F7A20" w:rsidRPr="000F7A20">
              <w:rPr>
                <w:rFonts w:ascii="Times New Roman" w:hAnsi="Times New Roman" w:cs="Times New Roman"/>
                <w:color w:val="000000"/>
                <w:spacing w:val="2"/>
                <w:sz w:val="20"/>
                <w:szCs w:val="20"/>
              </w:rPr>
              <w:t>айыппұлды</w:t>
            </w:r>
            <w:proofErr w:type="spellEnd"/>
            <w:r w:rsidR="000F7A20" w:rsidRPr="000F7A20">
              <w:rPr>
                <w:rFonts w:ascii="Times New Roman" w:hAnsi="Times New Roman" w:cs="Times New Roman"/>
                <w:color w:val="000000"/>
                <w:spacing w:val="2"/>
                <w:sz w:val="20"/>
                <w:szCs w:val="20"/>
              </w:rPr>
              <w:t xml:space="preserve">, </w:t>
            </w:r>
            <w:proofErr w:type="spellStart"/>
            <w:r w:rsidR="000F7A20" w:rsidRPr="000F7A20">
              <w:rPr>
                <w:rFonts w:ascii="Times New Roman" w:hAnsi="Times New Roman" w:cs="Times New Roman"/>
                <w:color w:val="000000"/>
                <w:spacing w:val="2"/>
                <w:sz w:val="20"/>
                <w:szCs w:val="20"/>
              </w:rPr>
              <w:t>өсімпұлды</w:t>
            </w:r>
            <w:proofErr w:type="spellEnd"/>
            <w:r w:rsidR="000F7A20" w:rsidRPr="000F7A20">
              <w:rPr>
                <w:rFonts w:ascii="Times New Roman" w:hAnsi="Times New Roman" w:cs="Times New Roman"/>
                <w:color w:val="000000"/>
                <w:spacing w:val="2"/>
                <w:sz w:val="20"/>
                <w:szCs w:val="20"/>
              </w:rPr>
              <w:t xml:space="preserve">) </w:t>
            </w:r>
            <w:proofErr w:type="spellStart"/>
            <w:r w:rsidR="000F7A20" w:rsidRPr="000F7A20">
              <w:rPr>
                <w:rFonts w:ascii="Times New Roman" w:hAnsi="Times New Roman" w:cs="Times New Roman"/>
                <w:color w:val="000000"/>
                <w:spacing w:val="2"/>
                <w:sz w:val="20"/>
                <w:szCs w:val="20"/>
              </w:rPr>
              <w:t>төлеу</w:t>
            </w:r>
            <w:proofErr w:type="spellEnd"/>
            <w:r w:rsidR="000F7A20" w:rsidRPr="000F7A20">
              <w:rPr>
                <w:rFonts w:ascii="Times New Roman" w:hAnsi="Times New Roman" w:cs="Times New Roman"/>
                <w:color w:val="000000"/>
                <w:spacing w:val="2"/>
                <w:sz w:val="20"/>
                <w:szCs w:val="20"/>
              </w:rPr>
              <w:t xml:space="preserve"> </w:t>
            </w:r>
            <w:proofErr w:type="spellStart"/>
            <w:r w:rsidR="000F7A20" w:rsidRPr="000F7A20">
              <w:rPr>
                <w:rFonts w:ascii="Times New Roman" w:hAnsi="Times New Roman" w:cs="Times New Roman"/>
                <w:color w:val="000000"/>
                <w:spacing w:val="2"/>
                <w:sz w:val="20"/>
                <w:szCs w:val="20"/>
              </w:rPr>
              <w:t>Тараптарды</w:t>
            </w:r>
            <w:proofErr w:type="spellEnd"/>
            <w:r w:rsidR="000F7A20" w:rsidRPr="000F7A20">
              <w:rPr>
                <w:rFonts w:ascii="Times New Roman" w:hAnsi="Times New Roman" w:cs="Times New Roman"/>
                <w:color w:val="000000"/>
                <w:spacing w:val="2"/>
                <w:sz w:val="20"/>
                <w:szCs w:val="20"/>
              </w:rPr>
              <w:t xml:space="preserve"> осы </w:t>
            </w:r>
            <w:proofErr w:type="spellStart"/>
            <w:r w:rsidR="000F7A20" w:rsidRPr="000F7A20">
              <w:rPr>
                <w:rFonts w:ascii="Times New Roman" w:hAnsi="Times New Roman" w:cs="Times New Roman"/>
                <w:color w:val="000000"/>
                <w:spacing w:val="2"/>
                <w:sz w:val="20"/>
                <w:szCs w:val="20"/>
              </w:rPr>
              <w:t>Шартта</w:t>
            </w:r>
            <w:proofErr w:type="spellEnd"/>
            <w:r w:rsidR="000F7A20" w:rsidRPr="000F7A20">
              <w:rPr>
                <w:rFonts w:ascii="Times New Roman" w:hAnsi="Times New Roman" w:cs="Times New Roman"/>
                <w:color w:val="000000"/>
                <w:spacing w:val="2"/>
                <w:sz w:val="20"/>
                <w:szCs w:val="20"/>
              </w:rPr>
              <w:t xml:space="preserve"> </w:t>
            </w:r>
            <w:proofErr w:type="spellStart"/>
            <w:r w:rsidR="000F7A20" w:rsidRPr="000F7A20">
              <w:rPr>
                <w:rFonts w:ascii="Times New Roman" w:hAnsi="Times New Roman" w:cs="Times New Roman"/>
                <w:color w:val="000000"/>
                <w:spacing w:val="2"/>
                <w:sz w:val="20"/>
                <w:szCs w:val="20"/>
              </w:rPr>
              <w:t>көзделген</w:t>
            </w:r>
            <w:proofErr w:type="spellEnd"/>
            <w:r w:rsidR="000F7A20" w:rsidRPr="000F7A20">
              <w:rPr>
                <w:rFonts w:ascii="Times New Roman" w:hAnsi="Times New Roman" w:cs="Times New Roman"/>
                <w:color w:val="000000"/>
                <w:spacing w:val="2"/>
                <w:sz w:val="20"/>
                <w:szCs w:val="20"/>
              </w:rPr>
              <w:t xml:space="preserve"> </w:t>
            </w:r>
            <w:proofErr w:type="spellStart"/>
            <w:r w:rsidR="000F7A20" w:rsidRPr="000F7A20">
              <w:rPr>
                <w:rFonts w:ascii="Times New Roman" w:hAnsi="Times New Roman" w:cs="Times New Roman"/>
                <w:color w:val="000000"/>
                <w:spacing w:val="2"/>
                <w:sz w:val="20"/>
                <w:szCs w:val="20"/>
              </w:rPr>
              <w:t>міндеттемелерді</w:t>
            </w:r>
            <w:proofErr w:type="spellEnd"/>
            <w:r w:rsidR="000F7A20" w:rsidRPr="000F7A20">
              <w:rPr>
                <w:rFonts w:ascii="Times New Roman" w:hAnsi="Times New Roman" w:cs="Times New Roman"/>
                <w:color w:val="000000"/>
                <w:spacing w:val="2"/>
                <w:sz w:val="20"/>
                <w:szCs w:val="20"/>
              </w:rPr>
              <w:t xml:space="preserve"> </w:t>
            </w:r>
            <w:proofErr w:type="spellStart"/>
            <w:r w:rsidR="000F7A20" w:rsidRPr="000F7A20">
              <w:rPr>
                <w:rFonts w:ascii="Times New Roman" w:hAnsi="Times New Roman" w:cs="Times New Roman"/>
                <w:color w:val="000000"/>
                <w:spacing w:val="2"/>
                <w:sz w:val="20"/>
                <w:szCs w:val="20"/>
              </w:rPr>
              <w:t>орындаудан</w:t>
            </w:r>
            <w:proofErr w:type="spellEnd"/>
            <w:r w:rsidR="000F7A20" w:rsidRPr="000F7A20">
              <w:rPr>
                <w:rFonts w:ascii="Times New Roman" w:hAnsi="Times New Roman" w:cs="Times New Roman"/>
                <w:color w:val="000000"/>
                <w:spacing w:val="2"/>
                <w:sz w:val="20"/>
                <w:szCs w:val="20"/>
              </w:rPr>
              <w:t xml:space="preserve"> </w:t>
            </w:r>
            <w:proofErr w:type="spellStart"/>
            <w:r w:rsidR="000F7A20" w:rsidRPr="000F7A20">
              <w:rPr>
                <w:rFonts w:ascii="Times New Roman" w:hAnsi="Times New Roman" w:cs="Times New Roman"/>
                <w:color w:val="000000"/>
                <w:spacing w:val="2"/>
                <w:sz w:val="20"/>
                <w:szCs w:val="20"/>
              </w:rPr>
              <w:t>босатпайды</w:t>
            </w:r>
            <w:proofErr w:type="spellEnd"/>
            <w:r w:rsidR="000F7A20">
              <w:rPr>
                <w:rFonts w:ascii="Times New Roman" w:hAnsi="Times New Roman" w:cs="Times New Roman"/>
                <w:color w:val="000000"/>
                <w:spacing w:val="2"/>
                <w:sz w:val="20"/>
                <w:szCs w:val="20"/>
                <w:lang w:val="kk-KZ"/>
              </w:rPr>
              <w:t>.</w:t>
            </w:r>
          </w:p>
          <w:p w:rsidR="000F7A20" w:rsidRDefault="000F7A20"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Pr>
                <w:rFonts w:ascii="Times New Roman" w:hAnsi="Times New Roman" w:cs="Times New Roman"/>
                <w:color w:val="000000"/>
                <w:spacing w:val="2"/>
                <w:sz w:val="20"/>
                <w:szCs w:val="20"/>
                <w:lang w:val="kk-KZ"/>
              </w:rPr>
              <w:t xml:space="preserve">    34. </w:t>
            </w:r>
            <w:r w:rsidRPr="000F7A20">
              <w:rPr>
                <w:lang w:val="kk-KZ"/>
              </w:rPr>
              <w:t xml:space="preserve"> </w:t>
            </w:r>
            <w:r w:rsidRPr="000F7A20">
              <w:rPr>
                <w:rFonts w:ascii="Times New Roman" w:hAnsi="Times New Roman" w:cs="Times New Roman"/>
                <w:color w:val="000000"/>
                <w:spacing w:val="2"/>
                <w:sz w:val="20"/>
                <w:szCs w:val="20"/>
                <w:lang w:val="kk-KZ"/>
              </w:rPr>
              <w:t>Өнім беруші Шарттың орындалуын өзінің қамтамасыз етуінен айырылмайды және егер Шарттың орындалуын кешіктіру форс-мажорлық мән-жайлардың нәтижесі болып табылса, оның талаптарын орындамауына байланысты тұрақсыздық айыбын төлеуге немесе шарттың бұзылуына жауапты болмайды.</w:t>
            </w:r>
          </w:p>
          <w:p w:rsidR="00573E8D" w:rsidRPr="000F7A20" w:rsidRDefault="000F7A20"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Pr>
                <w:rFonts w:ascii="Times New Roman" w:hAnsi="Times New Roman" w:cs="Times New Roman"/>
                <w:color w:val="000000"/>
                <w:spacing w:val="2"/>
                <w:sz w:val="20"/>
                <w:szCs w:val="20"/>
                <w:lang w:val="kk-KZ"/>
              </w:rPr>
              <w:t xml:space="preserve">    35. </w:t>
            </w:r>
            <w:r w:rsidR="00573E8D" w:rsidRPr="000F7A20">
              <w:rPr>
                <w:rFonts w:ascii="Times New Roman" w:hAnsi="Times New Roman" w:cs="Times New Roman"/>
                <w:color w:val="000000"/>
                <w:spacing w:val="2"/>
                <w:sz w:val="20"/>
                <w:szCs w:val="20"/>
                <w:lang w:val="kk-KZ"/>
              </w:rPr>
              <w:t>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әскери іс-қимылдар, өндірісті тоқтата тұру немесе тоқтату және еңсерілмейтін күштің (форс-мажордың) туындағаны туралы куәлікте көрсетілген жағдайлар) оқиғаны білдіреді.</w:t>
            </w:r>
          </w:p>
          <w:p w:rsidR="00573E8D" w:rsidRPr="00E12BDE"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0F7A20">
              <w:rPr>
                <w:rFonts w:ascii="Times New Roman" w:hAnsi="Times New Roman" w:cs="Times New Roman"/>
                <w:color w:val="000000"/>
                <w:spacing w:val="2"/>
                <w:sz w:val="20"/>
                <w:szCs w:val="20"/>
                <w:lang w:val="kk-KZ"/>
              </w:rPr>
              <w:t xml:space="preserve">      </w:t>
            </w:r>
            <w:r w:rsidR="000F7A20" w:rsidRPr="000F7A20">
              <w:rPr>
                <w:rFonts w:ascii="Times New Roman" w:hAnsi="Times New Roman" w:cs="Times New Roman"/>
                <w:color w:val="000000"/>
                <w:spacing w:val="2"/>
                <w:sz w:val="20"/>
                <w:szCs w:val="20"/>
                <w:lang w:val="kk-KZ"/>
              </w:rPr>
              <w:t>3</w:t>
            </w:r>
            <w:r w:rsidR="000F7A20">
              <w:rPr>
                <w:rFonts w:ascii="Times New Roman" w:hAnsi="Times New Roman" w:cs="Times New Roman"/>
                <w:color w:val="000000"/>
                <w:spacing w:val="2"/>
                <w:sz w:val="20"/>
                <w:szCs w:val="20"/>
                <w:lang w:val="kk-KZ"/>
              </w:rPr>
              <w:t>6</w:t>
            </w:r>
            <w:r w:rsidRPr="000F7A20">
              <w:rPr>
                <w:rFonts w:ascii="Times New Roman" w:hAnsi="Times New Roman" w:cs="Times New Roman"/>
                <w:color w:val="000000"/>
                <w:spacing w:val="2"/>
                <w:sz w:val="20"/>
                <w:szCs w:val="20"/>
                <w:lang w:val="kk-KZ"/>
              </w:rPr>
              <w:t xml:space="preserve">.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w:t>
            </w:r>
            <w:r w:rsidRPr="00E12BDE">
              <w:rPr>
                <w:rFonts w:ascii="Times New Roman" w:hAnsi="Times New Roman" w:cs="Times New Roman"/>
                <w:color w:val="000000"/>
                <w:spacing w:val="2"/>
                <w:sz w:val="20"/>
                <w:szCs w:val="20"/>
                <w:lang w:val="kk-KZ"/>
              </w:rPr>
              <w:t>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573E8D" w:rsidRPr="00E12BDE"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E12BDE">
              <w:rPr>
                <w:rFonts w:ascii="Times New Roman" w:hAnsi="Times New Roman" w:cs="Times New Roman"/>
                <w:color w:val="000000"/>
                <w:spacing w:val="2"/>
                <w:sz w:val="20"/>
                <w:szCs w:val="20"/>
                <w:lang w:val="kk-KZ"/>
              </w:rPr>
              <w:t>      3</w:t>
            </w:r>
            <w:r w:rsidR="000F7A20">
              <w:rPr>
                <w:rFonts w:ascii="Times New Roman" w:hAnsi="Times New Roman" w:cs="Times New Roman"/>
                <w:color w:val="000000"/>
                <w:spacing w:val="2"/>
                <w:sz w:val="20"/>
                <w:szCs w:val="20"/>
                <w:lang w:val="kk-KZ"/>
              </w:rPr>
              <w:t>7</w:t>
            </w:r>
            <w:r w:rsidRPr="00E12BDE">
              <w:rPr>
                <w:rFonts w:ascii="Times New Roman" w:hAnsi="Times New Roman" w:cs="Times New Roman"/>
                <w:color w:val="000000"/>
                <w:spacing w:val="2"/>
                <w:sz w:val="20"/>
                <w:szCs w:val="20"/>
                <w:lang w:val="kk-KZ"/>
              </w:rPr>
              <w:t>.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rsidR="00573E8D" w:rsidRPr="00E12BDE" w:rsidRDefault="000F7A20"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E12BDE">
              <w:rPr>
                <w:rFonts w:ascii="Times New Roman" w:hAnsi="Times New Roman" w:cs="Times New Roman"/>
                <w:color w:val="000000"/>
                <w:spacing w:val="2"/>
                <w:sz w:val="20"/>
                <w:szCs w:val="20"/>
                <w:lang w:val="kk-KZ"/>
              </w:rPr>
              <w:t>      3</w:t>
            </w:r>
            <w:r>
              <w:rPr>
                <w:rFonts w:ascii="Times New Roman" w:hAnsi="Times New Roman" w:cs="Times New Roman"/>
                <w:color w:val="000000"/>
                <w:spacing w:val="2"/>
                <w:sz w:val="20"/>
                <w:szCs w:val="20"/>
                <w:lang w:val="kk-KZ"/>
              </w:rPr>
              <w:t>8</w:t>
            </w:r>
            <w:r w:rsidR="00573E8D" w:rsidRPr="00E12BDE">
              <w:rPr>
                <w:rFonts w:ascii="Times New Roman" w:hAnsi="Times New Roman" w:cs="Times New Roman"/>
                <w:color w:val="000000"/>
                <w:spacing w:val="2"/>
                <w:sz w:val="20"/>
                <w:szCs w:val="20"/>
                <w:lang w:val="kk-KZ"/>
              </w:rPr>
              <w:t>.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573E8D" w:rsidRPr="00E12BDE" w:rsidRDefault="000F7A20"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E12BDE">
              <w:rPr>
                <w:rFonts w:ascii="Times New Roman" w:hAnsi="Times New Roman" w:cs="Times New Roman"/>
                <w:color w:val="000000"/>
                <w:spacing w:val="2"/>
                <w:sz w:val="20"/>
                <w:szCs w:val="20"/>
                <w:lang w:val="kk-KZ"/>
              </w:rPr>
              <w:t>      3</w:t>
            </w:r>
            <w:r>
              <w:rPr>
                <w:rFonts w:ascii="Times New Roman" w:hAnsi="Times New Roman" w:cs="Times New Roman"/>
                <w:color w:val="000000"/>
                <w:spacing w:val="2"/>
                <w:sz w:val="20"/>
                <w:szCs w:val="20"/>
                <w:lang w:val="kk-KZ"/>
              </w:rPr>
              <w:t>9</w:t>
            </w:r>
            <w:r w:rsidR="00573E8D" w:rsidRPr="00E12BDE">
              <w:rPr>
                <w:rFonts w:ascii="Times New Roman" w:hAnsi="Times New Roman" w:cs="Times New Roman"/>
                <w:color w:val="000000"/>
                <w:spacing w:val="2"/>
                <w:sz w:val="20"/>
                <w:szCs w:val="20"/>
                <w:lang w:val="kk-KZ"/>
              </w:rPr>
              <w:t xml:space="preserve">.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w:t>
            </w:r>
            <w:r w:rsidR="00573E8D" w:rsidRPr="00E12BDE">
              <w:rPr>
                <w:rFonts w:ascii="Times New Roman" w:hAnsi="Times New Roman" w:cs="Times New Roman"/>
                <w:color w:val="000000"/>
                <w:spacing w:val="2"/>
                <w:sz w:val="20"/>
                <w:szCs w:val="20"/>
                <w:lang w:val="kk-KZ"/>
              </w:rPr>
              <w:lastRenderedPageBreak/>
              <w:t>бұзудың себебі көрсетілуге тиіс, күші жойылған шарттық міндеттемелердің көлемі, сондай-ақ Шартты бұзудың күшіне енген күні көрсетілуге тиіс.</w:t>
            </w:r>
          </w:p>
          <w:p w:rsidR="00573E8D" w:rsidRPr="00E12BDE"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E12BDE">
              <w:rPr>
                <w:rFonts w:ascii="Times New Roman" w:hAnsi="Times New Roman" w:cs="Times New Roman"/>
                <w:color w:val="000000"/>
                <w:spacing w:val="2"/>
                <w:sz w:val="20"/>
                <w:szCs w:val="20"/>
                <w:lang w:val="kk-KZ"/>
              </w:rPr>
              <w:t>      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rsidR="00573E8D" w:rsidRPr="00E12BDE" w:rsidRDefault="000F7A20"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E12BDE">
              <w:rPr>
                <w:rFonts w:ascii="Times New Roman" w:hAnsi="Times New Roman" w:cs="Times New Roman"/>
                <w:color w:val="000000"/>
                <w:spacing w:val="2"/>
                <w:sz w:val="20"/>
                <w:szCs w:val="20"/>
                <w:lang w:val="kk-KZ"/>
              </w:rPr>
              <w:t xml:space="preserve">      </w:t>
            </w:r>
            <w:r>
              <w:rPr>
                <w:rFonts w:ascii="Times New Roman" w:hAnsi="Times New Roman" w:cs="Times New Roman"/>
                <w:color w:val="000000"/>
                <w:spacing w:val="2"/>
                <w:sz w:val="20"/>
                <w:szCs w:val="20"/>
                <w:lang w:val="kk-KZ"/>
              </w:rPr>
              <w:t>40</w:t>
            </w:r>
            <w:r w:rsidR="00573E8D" w:rsidRPr="00E12BDE">
              <w:rPr>
                <w:rFonts w:ascii="Times New Roman" w:hAnsi="Times New Roman" w:cs="Times New Roman"/>
                <w:color w:val="000000"/>
                <w:spacing w:val="2"/>
                <w:sz w:val="20"/>
                <w:szCs w:val="20"/>
                <w:lang w:val="kk-KZ"/>
              </w:rPr>
              <w:t>.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573E8D" w:rsidRPr="00E12BDE" w:rsidRDefault="000F7A20"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E12BDE">
              <w:rPr>
                <w:rFonts w:ascii="Times New Roman" w:hAnsi="Times New Roman" w:cs="Times New Roman"/>
                <w:color w:val="000000"/>
                <w:spacing w:val="2"/>
                <w:sz w:val="20"/>
                <w:szCs w:val="20"/>
                <w:lang w:val="kk-KZ"/>
              </w:rPr>
              <w:t xml:space="preserve">      </w:t>
            </w:r>
            <w:r>
              <w:rPr>
                <w:rFonts w:ascii="Times New Roman" w:hAnsi="Times New Roman" w:cs="Times New Roman"/>
                <w:color w:val="000000"/>
                <w:spacing w:val="2"/>
                <w:sz w:val="20"/>
                <w:szCs w:val="20"/>
                <w:lang w:val="kk-KZ"/>
              </w:rPr>
              <w:t>41</w:t>
            </w:r>
            <w:r w:rsidR="00573E8D" w:rsidRPr="00E12BDE">
              <w:rPr>
                <w:rFonts w:ascii="Times New Roman" w:hAnsi="Times New Roman" w:cs="Times New Roman"/>
                <w:color w:val="000000"/>
                <w:spacing w:val="2"/>
                <w:sz w:val="20"/>
                <w:szCs w:val="20"/>
                <w:lang w:val="kk-KZ"/>
              </w:rPr>
              <w:t>.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573E8D" w:rsidRPr="00573E8D" w:rsidRDefault="00573E8D" w:rsidP="00573E8D">
            <w:pPr>
              <w:pStyle w:val="3"/>
              <w:shd w:val="clear" w:color="auto" w:fill="FFFFFF"/>
              <w:spacing w:before="225" w:after="135" w:line="240" w:lineRule="atLeast"/>
              <w:contextualSpacing/>
              <w:textAlignment w:val="baseline"/>
              <w:rPr>
                <w:rFonts w:ascii="Times New Roman" w:hAnsi="Times New Roman"/>
                <w:b w:val="0"/>
                <w:bCs w:val="0"/>
                <w:color w:val="1E1E1E"/>
                <w:sz w:val="20"/>
                <w:szCs w:val="20"/>
              </w:rPr>
            </w:pPr>
            <w:r w:rsidRPr="00573E8D">
              <w:rPr>
                <w:rFonts w:ascii="Times New Roman" w:hAnsi="Times New Roman"/>
                <w:b w:val="0"/>
                <w:bCs w:val="0"/>
                <w:color w:val="1E1E1E"/>
                <w:sz w:val="20"/>
                <w:szCs w:val="20"/>
              </w:rPr>
              <w:t xml:space="preserve">7. </w:t>
            </w:r>
            <w:proofErr w:type="spellStart"/>
            <w:r w:rsidRPr="00573E8D">
              <w:rPr>
                <w:rFonts w:ascii="Times New Roman" w:hAnsi="Times New Roman"/>
                <w:b w:val="0"/>
                <w:bCs w:val="0"/>
                <w:color w:val="1E1E1E"/>
                <w:sz w:val="20"/>
                <w:szCs w:val="20"/>
              </w:rPr>
              <w:t>Құпиялылық</w:t>
            </w:r>
            <w:proofErr w:type="spellEnd"/>
          </w:p>
          <w:p w:rsidR="00573E8D" w:rsidRPr="00E12BDE" w:rsidRDefault="000F7A20"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E12BDE">
              <w:rPr>
                <w:rFonts w:ascii="Times New Roman" w:hAnsi="Times New Roman" w:cs="Times New Roman"/>
                <w:color w:val="000000"/>
                <w:spacing w:val="2"/>
                <w:sz w:val="20"/>
                <w:szCs w:val="20"/>
                <w:lang w:val="kk-KZ"/>
              </w:rPr>
              <w:t>      4</w:t>
            </w:r>
            <w:r>
              <w:rPr>
                <w:rFonts w:ascii="Times New Roman" w:hAnsi="Times New Roman" w:cs="Times New Roman"/>
                <w:color w:val="000000"/>
                <w:spacing w:val="2"/>
                <w:sz w:val="20"/>
                <w:szCs w:val="20"/>
                <w:lang w:val="kk-KZ"/>
              </w:rPr>
              <w:t>2</w:t>
            </w:r>
            <w:r w:rsidR="00573E8D" w:rsidRPr="00E12BDE">
              <w:rPr>
                <w:rFonts w:ascii="Times New Roman" w:hAnsi="Times New Roman" w:cs="Times New Roman"/>
                <w:color w:val="000000"/>
                <w:spacing w:val="2"/>
                <w:sz w:val="20"/>
                <w:szCs w:val="20"/>
                <w:lang w:val="kk-KZ"/>
              </w:rPr>
              <w:t>.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rsidR="00573E8D" w:rsidRPr="00E12BDE"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E12BDE">
              <w:rPr>
                <w:rFonts w:ascii="Times New Roman" w:hAnsi="Times New Roman" w:cs="Times New Roman"/>
                <w:color w:val="000000"/>
                <w:spacing w:val="2"/>
                <w:sz w:val="20"/>
                <w:szCs w:val="20"/>
                <w:lang w:val="kk-KZ"/>
              </w:rPr>
              <w:t>      1) ашу кезінде жұртшылықтың қолы жетімді;</w:t>
            </w:r>
          </w:p>
          <w:p w:rsidR="00573E8D" w:rsidRPr="00E12BDE"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E12BDE">
              <w:rPr>
                <w:rFonts w:ascii="Times New Roman" w:hAnsi="Times New Roman" w:cs="Times New Roman"/>
                <w:color w:val="000000"/>
                <w:spacing w:val="2"/>
                <w:sz w:val="20"/>
                <w:szCs w:val="20"/>
                <w:lang w:val="kk-KZ"/>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573E8D" w:rsidRPr="00E12BDE"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E12BDE">
              <w:rPr>
                <w:rFonts w:ascii="Times New Roman" w:hAnsi="Times New Roman" w:cs="Times New Roman"/>
                <w:color w:val="000000"/>
                <w:spacing w:val="2"/>
                <w:sz w:val="20"/>
                <w:szCs w:val="20"/>
                <w:lang w:val="kk-KZ"/>
              </w:rPr>
              <w:t>      3) басқа Тарап ашу кезінде Тараптардың иелігінде болып және осындай Тараптан тікелей немесе жанама алынбаса;</w:t>
            </w:r>
          </w:p>
          <w:p w:rsidR="00573E8D" w:rsidRPr="00E12BDE"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E12BDE">
              <w:rPr>
                <w:rFonts w:ascii="Times New Roman" w:hAnsi="Times New Roman" w:cs="Times New Roman"/>
                <w:color w:val="000000"/>
                <w:spacing w:val="2"/>
                <w:sz w:val="20"/>
                <w:szCs w:val="20"/>
                <w:lang w:val="kk-KZ"/>
              </w:rPr>
              <w:t>      4) үшінші тараптан алынды, алайда мұндай ақпарат құпиялылықты кепілдендіретін Тараптан тікелей немесе жанама ұсынылмаса;</w:t>
            </w:r>
          </w:p>
          <w:p w:rsidR="00573E8D" w:rsidRPr="00E12BDE"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E12BDE">
              <w:rPr>
                <w:rFonts w:ascii="Times New Roman" w:hAnsi="Times New Roman" w:cs="Times New Roman"/>
                <w:color w:val="000000"/>
                <w:spacing w:val="2"/>
                <w:sz w:val="20"/>
                <w:szCs w:val="20"/>
                <w:lang w:val="kk-KZ"/>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573E8D" w:rsidRPr="00E12BDE" w:rsidRDefault="000F7A20"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E12BDE">
              <w:rPr>
                <w:rFonts w:ascii="Times New Roman" w:hAnsi="Times New Roman" w:cs="Times New Roman"/>
                <w:color w:val="000000"/>
                <w:spacing w:val="2"/>
                <w:sz w:val="20"/>
                <w:szCs w:val="20"/>
                <w:lang w:val="kk-KZ"/>
              </w:rPr>
              <w:t xml:space="preserve">      </w:t>
            </w:r>
            <w:r>
              <w:rPr>
                <w:rFonts w:ascii="Times New Roman" w:hAnsi="Times New Roman" w:cs="Times New Roman"/>
                <w:color w:val="000000"/>
                <w:spacing w:val="2"/>
                <w:sz w:val="20"/>
                <w:szCs w:val="20"/>
                <w:lang w:val="kk-KZ"/>
              </w:rPr>
              <w:t>43</w:t>
            </w:r>
            <w:r w:rsidR="00573E8D" w:rsidRPr="00E12BDE">
              <w:rPr>
                <w:rFonts w:ascii="Times New Roman" w:hAnsi="Times New Roman" w:cs="Times New Roman"/>
                <w:color w:val="000000"/>
                <w:spacing w:val="2"/>
                <w:sz w:val="20"/>
                <w:szCs w:val="20"/>
                <w:lang w:val="kk-KZ"/>
              </w:rPr>
              <w:t>.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rsidR="00573E8D" w:rsidRPr="00573E8D" w:rsidRDefault="00573E8D" w:rsidP="00573E8D">
            <w:pPr>
              <w:pStyle w:val="3"/>
              <w:shd w:val="clear" w:color="auto" w:fill="FFFFFF"/>
              <w:spacing w:before="225" w:after="135" w:line="240" w:lineRule="atLeast"/>
              <w:contextualSpacing/>
              <w:textAlignment w:val="baseline"/>
              <w:rPr>
                <w:rFonts w:ascii="Times New Roman" w:hAnsi="Times New Roman"/>
                <w:b w:val="0"/>
                <w:bCs w:val="0"/>
                <w:color w:val="1E1E1E"/>
                <w:sz w:val="20"/>
                <w:szCs w:val="20"/>
              </w:rPr>
            </w:pPr>
            <w:r w:rsidRPr="00573E8D">
              <w:rPr>
                <w:rFonts w:ascii="Times New Roman" w:hAnsi="Times New Roman"/>
                <w:b w:val="0"/>
                <w:bCs w:val="0"/>
                <w:color w:val="1E1E1E"/>
                <w:sz w:val="20"/>
                <w:szCs w:val="20"/>
              </w:rPr>
              <w:lastRenderedPageBreak/>
              <w:t xml:space="preserve">8. </w:t>
            </w:r>
            <w:proofErr w:type="spellStart"/>
            <w:r w:rsidRPr="00573E8D">
              <w:rPr>
                <w:rFonts w:ascii="Times New Roman" w:hAnsi="Times New Roman"/>
                <w:b w:val="0"/>
                <w:bCs w:val="0"/>
                <w:color w:val="1E1E1E"/>
                <w:sz w:val="20"/>
                <w:szCs w:val="20"/>
              </w:rPr>
              <w:t>Қорытынды</w:t>
            </w:r>
            <w:proofErr w:type="spellEnd"/>
            <w:r w:rsidRPr="00573E8D">
              <w:rPr>
                <w:rFonts w:ascii="Times New Roman" w:hAnsi="Times New Roman"/>
                <w:b w:val="0"/>
                <w:bCs w:val="0"/>
                <w:color w:val="1E1E1E"/>
                <w:sz w:val="20"/>
                <w:szCs w:val="20"/>
              </w:rPr>
              <w:t xml:space="preserve"> </w:t>
            </w:r>
            <w:proofErr w:type="spellStart"/>
            <w:r w:rsidRPr="00573E8D">
              <w:rPr>
                <w:rFonts w:ascii="Times New Roman" w:hAnsi="Times New Roman"/>
                <w:b w:val="0"/>
                <w:bCs w:val="0"/>
                <w:color w:val="1E1E1E"/>
                <w:sz w:val="20"/>
                <w:szCs w:val="20"/>
              </w:rPr>
              <w:t>ережелер</w:t>
            </w:r>
            <w:proofErr w:type="spellEnd"/>
          </w:p>
          <w:p w:rsidR="00573E8D" w:rsidRPr="00E12BDE" w:rsidRDefault="000F7A20"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E12BDE">
              <w:rPr>
                <w:rFonts w:ascii="Times New Roman" w:hAnsi="Times New Roman" w:cs="Times New Roman"/>
                <w:color w:val="000000"/>
                <w:spacing w:val="2"/>
                <w:sz w:val="20"/>
                <w:szCs w:val="20"/>
                <w:lang w:val="kk-KZ"/>
              </w:rPr>
              <w:t>      4</w:t>
            </w:r>
            <w:r>
              <w:rPr>
                <w:rFonts w:ascii="Times New Roman" w:hAnsi="Times New Roman" w:cs="Times New Roman"/>
                <w:color w:val="000000"/>
                <w:spacing w:val="2"/>
                <w:sz w:val="20"/>
                <w:szCs w:val="20"/>
                <w:lang w:val="kk-KZ"/>
              </w:rPr>
              <w:t>4</w:t>
            </w:r>
            <w:r w:rsidR="00573E8D" w:rsidRPr="00E12BDE">
              <w:rPr>
                <w:rFonts w:ascii="Times New Roman" w:hAnsi="Times New Roman" w:cs="Times New Roman"/>
                <w:color w:val="000000"/>
                <w:spacing w:val="2"/>
                <w:sz w:val="20"/>
                <w:szCs w:val="20"/>
                <w:lang w:val="kk-KZ"/>
              </w:rPr>
              <w:t>.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rsidR="00573E8D" w:rsidRPr="00E12BDE"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E12BDE">
              <w:rPr>
                <w:rFonts w:ascii="Times New Roman" w:hAnsi="Times New Roman" w:cs="Times New Roman"/>
                <w:color w:val="000000"/>
                <w:spacing w:val="2"/>
                <w:sz w:val="20"/>
                <w:szCs w:val="20"/>
                <w:lang w:val="kk-KZ"/>
              </w:rPr>
              <w:t>      4</w:t>
            </w:r>
            <w:r w:rsidR="000F7A20">
              <w:rPr>
                <w:rFonts w:ascii="Times New Roman" w:hAnsi="Times New Roman" w:cs="Times New Roman"/>
                <w:color w:val="000000"/>
                <w:spacing w:val="2"/>
                <w:sz w:val="20"/>
                <w:szCs w:val="20"/>
                <w:lang w:val="kk-KZ"/>
              </w:rPr>
              <w:t>5</w:t>
            </w:r>
            <w:r w:rsidRPr="00E12BDE">
              <w:rPr>
                <w:rFonts w:ascii="Times New Roman" w:hAnsi="Times New Roman" w:cs="Times New Roman"/>
                <w:color w:val="000000"/>
                <w:spacing w:val="2"/>
                <w:sz w:val="20"/>
                <w:szCs w:val="20"/>
                <w:lang w:val="kk-KZ"/>
              </w:rPr>
              <w:t>.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rsidR="00573E8D" w:rsidRPr="00E12BDE" w:rsidRDefault="000F7A20"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E12BDE">
              <w:rPr>
                <w:rFonts w:ascii="Times New Roman" w:hAnsi="Times New Roman" w:cs="Times New Roman"/>
                <w:color w:val="000000"/>
                <w:spacing w:val="2"/>
                <w:sz w:val="20"/>
                <w:szCs w:val="20"/>
                <w:lang w:val="kk-KZ"/>
              </w:rPr>
              <w:t>      4</w:t>
            </w:r>
            <w:r>
              <w:rPr>
                <w:rFonts w:ascii="Times New Roman" w:hAnsi="Times New Roman" w:cs="Times New Roman"/>
                <w:color w:val="000000"/>
                <w:spacing w:val="2"/>
                <w:sz w:val="20"/>
                <w:szCs w:val="20"/>
                <w:lang w:val="kk-KZ"/>
              </w:rPr>
              <w:t>6</w:t>
            </w:r>
            <w:r w:rsidR="00573E8D" w:rsidRPr="00E12BDE">
              <w:rPr>
                <w:rFonts w:ascii="Times New Roman" w:hAnsi="Times New Roman" w:cs="Times New Roman"/>
                <w:color w:val="000000"/>
                <w:spacing w:val="2"/>
                <w:sz w:val="20"/>
                <w:szCs w:val="20"/>
                <w:lang w:val="kk-KZ"/>
              </w:rPr>
              <w:t>.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rsidR="00573E8D" w:rsidRPr="00E12BDE" w:rsidRDefault="00573E8D"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E12BDE">
              <w:rPr>
                <w:rFonts w:ascii="Times New Roman" w:hAnsi="Times New Roman" w:cs="Times New Roman"/>
                <w:color w:val="000000"/>
                <w:spacing w:val="2"/>
                <w:sz w:val="20"/>
                <w:szCs w:val="20"/>
                <w:lang w:val="kk-KZ"/>
              </w:rPr>
              <w:t>      4</w:t>
            </w:r>
            <w:r w:rsidR="000F7A20">
              <w:rPr>
                <w:rFonts w:ascii="Times New Roman" w:hAnsi="Times New Roman" w:cs="Times New Roman"/>
                <w:color w:val="000000"/>
                <w:spacing w:val="2"/>
                <w:sz w:val="20"/>
                <w:szCs w:val="20"/>
                <w:lang w:val="kk-KZ"/>
              </w:rPr>
              <w:t>7</w:t>
            </w:r>
            <w:r w:rsidRPr="00E12BDE">
              <w:rPr>
                <w:rFonts w:ascii="Times New Roman" w:hAnsi="Times New Roman" w:cs="Times New Roman"/>
                <w:color w:val="000000"/>
                <w:spacing w:val="2"/>
                <w:sz w:val="20"/>
                <w:szCs w:val="20"/>
                <w:lang w:val="kk-KZ"/>
              </w:rPr>
              <w:t>. Салықтар мен бюджетке төленетін басқа да міндетті төлемдер Қазақстан Республикасының салық заңнамасына сәйкес төленуге жатады.</w:t>
            </w:r>
          </w:p>
          <w:p w:rsidR="00573E8D" w:rsidRPr="003C7F5E" w:rsidRDefault="000F7A20"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E12BDE">
              <w:rPr>
                <w:rFonts w:ascii="Times New Roman" w:hAnsi="Times New Roman" w:cs="Times New Roman"/>
                <w:color w:val="000000"/>
                <w:spacing w:val="2"/>
                <w:sz w:val="20"/>
                <w:szCs w:val="20"/>
                <w:lang w:val="kk-KZ"/>
              </w:rPr>
              <w:t xml:space="preserve">      </w:t>
            </w:r>
            <w:r w:rsidRPr="003C7F5E">
              <w:rPr>
                <w:rFonts w:ascii="Times New Roman" w:hAnsi="Times New Roman" w:cs="Times New Roman"/>
                <w:color w:val="000000"/>
                <w:spacing w:val="2"/>
                <w:sz w:val="20"/>
                <w:szCs w:val="20"/>
                <w:lang w:val="kk-KZ"/>
              </w:rPr>
              <w:t>4</w:t>
            </w:r>
            <w:r>
              <w:rPr>
                <w:rFonts w:ascii="Times New Roman" w:hAnsi="Times New Roman" w:cs="Times New Roman"/>
                <w:color w:val="000000"/>
                <w:spacing w:val="2"/>
                <w:sz w:val="20"/>
                <w:szCs w:val="20"/>
                <w:lang w:val="kk-KZ"/>
              </w:rPr>
              <w:t>8</w:t>
            </w:r>
            <w:r w:rsidR="00573E8D" w:rsidRPr="003C7F5E">
              <w:rPr>
                <w:rFonts w:ascii="Times New Roman" w:hAnsi="Times New Roman" w:cs="Times New Roman"/>
                <w:color w:val="000000"/>
                <w:spacing w:val="2"/>
                <w:sz w:val="20"/>
                <w:szCs w:val="20"/>
                <w:lang w:val="kk-KZ"/>
              </w:rPr>
              <w:t>. Өнім беруші Шарттың орындалуын қамтамасыз етуді тендерлік құжаттамада көзделген нысанда, көлемде және шарттарда енгізуге міндетті.</w:t>
            </w:r>
          </w:p>
          <w:p w:rsidR="000F7A20" w:rsidRDefault="000F7A20" w:rsidP="00573E8D">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3C7F5E">
              <w:rPr>
                <w:rFonts w:ascii="Times New Roman" w:hAnsi="Times New Roman" w:cs="Times New Roman"/>
                <w:color w:val="000000"/>
                <w:spacing w:val="2"/>
                <w:sz w:val="20"/>
                <w:szCs w:val="20"/>
                <w:lang w:val="kk-KZ"/>
              </w:rPr>
              <w:t>      4</w:t>
            </w:r>
            <w:r>
              <w:rPr>
                <w:rFonts w:ascii="Times New Roman" w:hAnsi="Times New Roman" w:cs="Times New Roman"/>
                <w:color w:val="000000"/>
                <w:spacing w:val="2"/>
                <w:sz w:val="20"/>
                <w:szCs w:val="20"/>
                <w:lang w:val="kk-KZ"/>
              </w:rPr>
              <w:t>9</w:t>
            </w:r>
            <w:r w:rsidR="00573E8D" w:rsidRPr="003C7F5E">
              <w:rPr>
                <w:rFonts w:ascii="Times New Roman" w:hAnsi="Times New Roman" w:cs="Times New Roman"/>
                <w:color w:val="000000"/>
                <w:spacing w:val="2"/>
                <w:sz w:val="20"/>
                <w:szCs w:val="20"/>
                <w:lang w:val="kk-KZ"/>
              </w:rPr>
              <w:t xml:space="preserve">. </w:t>
            </w:r>
            <w:r w:rsidRPr="003C7F5E">
              <w:rPr>
                <w:lang w:val="kk-KZ"/>
              </w:rPr>
              <w:t xml:space="preserve"> </w:t>
            </w:r>
            <w:r w:rsidRPr="003C7F5E">
              <w:rPr>
                <w:rFonts w:ascii="Times New Roman" w:hAnsi="Times New Roman" w:cs="Times New Roman"/>
                <w:color w:val="000000"/>
                <w:spacing w:val="2"/>
                <w:sz w:val="20"/>
                <w:szCs w:val="20"/>
                <w:lang w:val="kk-KZ"/>
              </w:rPr>
              <w:t>Осы Шарт Тараптар қол қойғаннан және өнім беруші Шарттың орындалуын қамтамасыз етуді енгізгеннен кейін күшіне енеді және 2023 жылғы 31 желтоқсанға дейін қолданылады.</w:t>
            </w:r>
          </w:p>
          <w:p w:rsidR="0012601E" w:rsidRPr="000F7A20" w:rsidRDefault="000F7A20" w:rsidP="000F7A20">
            <w:pPr>
              <w:pStyle w:val="a3"/>
              <w:shd w:val="clear" w:color="auto" w:fill="FFFFFF"/>
              <w:spacing w:before="0" w:beforeAutospacing="0" w:after="360" w:afterAutospacing="0" w:line="240" w:lineRule="atLeast"/>
              <w:contextualSpacing/>
              <w:textAlignment w:val="baseline"/>
              <w:rPr>
                <w:rFonts w:ascii="Times New Roman" w:hAnsi="Times New Roman" w:cs="Times New Roman"/>
                <w:color w:val="000000"/>
                <w:spacing w:val="2"/>
                <w:sz w:val="20"/>
                <w:szCs w:val="20"/>
                <w:lang w:val="kk-KZ"/>
              </w:rPr>
            </w:pPr>
            <w:r w:rsidRPr="000F7A20">
              <w:rPr>
                <w:rFonts w:ascii="Times New Roman" w:hAnsi="Times New Roman" w:cs="Times New Roman"/>
                <w:color w:val="000000"/>
                <w:spacing w:val="2"/>
                <w:sz w:val="20"/>
                <w:szCs w:val="20"/>
                <w:lang w:val="kk-KZ"/>
              </w:rPr>
              <w:t xml:space="preserve">      </w:t>
            </w:r>
            <w:r>
              <w:rPr>
                <w:rFonts w:ascii="Times New Roman" w:hAnsi="Times New Roman" w:cs="Times New Roman"/>
                <w:color w:val="000000"/>
                <w:spacing w:val="2"/>
                <w:sz w:val="20"/>
                <w:szCs w:val="20"/>
                <w:lang w:val="kk-KZ"/>
              </w:rPr>
              <w:t>50</w:t>
            </w:r>
            <w:r w:rsidR="00573E8D" w:rsidRPr="000F7A20">
              <w:rPr>
                <w:rFonts w:ascii="Times New Roman" w:hAnsi="Times New Roman" w:cs="Times New Roman"/>
                <w:color w:val="000000"/>
                <w:spacing w:val="2"/>
                <w:sz w:val="20"/>
                <w:szCs w:val="20"/>
                <w:lang w:val="kk-KZ"/>
              </w:rPr>
              <w:t>.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p w:rsidR="0012601E" w:rsidRDefault="0012601E" w:rsidP="0028278C">
            <w:pPr>
              <w:jc w:val="both"/>
              <w:rPr>
                <w:lang w:val="kk-KZ"/>
              </w:rPr>
            </w:pPr>
          </w:p>
          <w:p w:rsidR="004A2CA5" w:rsidRDefault="000F7A20" w:rsidP="0028278C">
            <w:pPr>
              <w:jc w:val="center"/>
              <w:rPr>
                <w:b/>
                <w:lang w:val="kk-KZ"/>
              </w:rPr>
            </w:pPr>
            <w:r>
              <w:rPr>
                <w:b/>
                <w:lang w:val="kk-KZ"/>
              </w:rPr>
              <w:t>9</w:t>
            </w:r>
            <w:r w:rsidR="004A2CA5" w:rsidRPr="0092168D">
              <w:rPr>
                <w:b/>
                <w:lang w:val="kk-KZ"/>
              </w:rPr>
              <w:t>. Тараптардың мекенжайлары, банктік деректемелері және қолдары:</w:t>
            </w:r>
          </w:p>
          <w:p w:rsidR="004B0A23" w:rsidRPr="0092168D" w:rsidRDefault="004B0A23" w:rsidP="0028278C">
            <w:pPr>
              <w:jc w:val="center"/>
              <w:rPr>
                <w:b/>
                <w:lang w:val="kk-KZ"/>
              </w:rPr>
            </w:pPr>
          </w:p>
          <w:p w:rsidR="004A2CA5" w:rsidRPr="00504D1C" w:rsidRDefault="004A2CA5" w:rsidP="0028278C">
            <w:pPr>
              <w:pStyle w:val="a3"/>
              <w:spacing w:before="0" w:beforeAutospacing="0" w:after="0" w:afterAutospacing="0"/>
              <w:jc w:val="center"/>
              <w:rPr>
                <w:rFonts w:ascii="Times New Roman" w:hAnsi="Times New Roman" w:cs="Times New Roman"/>
                <w:b/>
                <w:color w:val="auto"/>
                <w:lang w:val="kk-KZ"/>
              </w:rPr>
            </w:pPr>
            <w:r w:rsidRPr="00504D1C">
              <w:rPr>
                <w:rFonts w:ascii="Times New Roman" w:hAnsi="Times New Roman" w:cs="Times New Roman"/>
                <w:b/>
                <w:color w:val="auto"/>
                <w:lang w:val="kk-KZ"/>
              </w:rPr>
              <w:t>ТАПСЫРЫС БЕРУШІ:</w:t>
            </w:r>
          </w:p>
          <w:tbl>
            <w:tblPr>
              <w:tblW w:w="10348" w:type="dxa"/>
              <w:tblLayout w:type="fixed"/>
              <w:tblLook w:val="01E0" w:firstRow="1" w:lastRow="1" w:firstColumn="1" w:lastColumn="1" w:noHBand="0" w:noVBand="0"/>
            </w:tblPr>
            <w:tblGrid>
              <w:gridCol w:w="4788"/>
              <w:gridCol w:w="5560"/>
            </w:tblGrid>
            <w:tr w:rsidR="004A2CA5" w:rsidRPr="00573E8D" w:rsidTr="0028278C">
              <w:trPr>
                <w:trHeight w:val="433"/>
              </w:trPr>
              <w:tc>
                <w:tcPr>
                  <w:tcW w:w="4788" w:type="dxa"/>
                  <w:hideMark/>
                </w:tcPr>
                <w:p w:rsidR="004A2CA5" w:rsidRDefault="00573E8D" w:rsidP="003C7F5E">
                  <w:pPr>
                    <w:framePr w:hSpace="180" w:wrap="around" w:vAnchor="text" w:hAnchor="text" w:x="-294" w:y="-659"/>
                    <w:rPr>
                      <w:lang w:val="kk-KZ"/>
                    </w:rPr>
                  </w:pPr>
                  <w:r>
                    <w:rPr>
                      <w:b/>
                      <w:color w:val="auto"/>
                      <w:lang w:val="kk-KZ"/>
                    </w:rPr>
                    <w:t>Астана</w:t>
                  </w:r>
                  <w:r w:rsidR="004A2CA5">
                    <w:rPr>
                      <w:b/>
                      <w:color w:val="auto"/>
                      <w:lang w:val="kk-KZ"/>
                    </w:rPr>
                    <w:t xml:space="preserve"> қаласы әкімдігінің шаруашылық жүргізу құқығындағы «№ 9 қалалық емхана» мемлекеттік коммуналдық кәсіпорны</w:t>
                  </w:r>
                  <w:r w:rsidR="004A2CA5">
                    <w:rPr>
                      <w:color w:val="auto"/>
                      <w:lang w:val="kk-KZ"/>
                    </w:rPr>
                    <w:br/>
                  </w:r>
                  <w:r>
                    <w:rPr>
                      <w:color w:val="auto"/>
                      <w:lang w:val="kk-KZ"/>
                    </w:rPr>
                    <w:t>Астана</w:t>
                  </w:r>
                  <w:r w:rsidR="004A2CA5">
                    <w:rPr>
                      <w:color w:val="auto"/>
                      <w:lang w:val="kk-KZ"/>
                    </w:rPr>
                    <w:t xml:space="preserve"> қ., Мәңгілік ел даңғылы, 16/1</w:t>
                  </w:r>
                  <w:r w:rsidR="004A2CA5">
                    <w:rPr>
                      <w:color w:val="auto"/>
                      <w:lang w:val="kk-KZ"/>
                    </w:rPr>
                    <w:br/>
                    <w:t>БСН 150640025620</w:t>
                  </w:r>
                  <w:r w:rsidR="004A2CA5">
                    <w:rPr>
                      <w:color w:val="auto"/>
                      <w:lang w:val="kk-KZ"/>
                    </w:rPr>
                    <w:br/>
                  </w:r>
                  <w:r w:rsidR="004A2CA5" w:rsidRPr="00532731">
                    <w:rPr>
                      <w:lang w:val="kk-KZ"/>
                    </w:rPr>
                    <w:t xml:space="preserve">БСК </w:t>
                  </w:r>
                  <w:r w:rsidR="004A2CA5" w:rsidRPr="00960A84">
                    <w:rPr>
                      <w:lang w:val="kk-KZ"/>
                    </w:rPr>
                    <w:t>TSESKZKA</w:t>
                  </w:r>
                  <w:r w:rsidR="004A2CA5" w:rsidRPr="00532731">
                    <w:rPr>
                      <w:lang w:val="kk-KZ"/>
                    </w:rPr>
                    <w:br/>
                    <w:t xml:space="preserve">ЖСК </w:t>
                  </w:r>
                  <w:r w:rsidR="004A2CA5" w:rsidRPr="00960A84">
                    <w:rPr>
                      <w:lang w:val="kk-KZ"/>
                    </w:rPr>
                    <w:t>KZ97998BTB0000584123</w:t>
                  </w:r>
                  <w:r w:rsidR="004A2CA5" w:rsidRPr="00532731">
                    <w:rPr>
                      <w:lang w:val="kk-KZ"/>
                    </w:rPr>
                    <w:br/>
                  </w:r>
                  <w:r w:rsidR="004A2CA5" w:rsidRPr="00191F87">
                    <w:rPr>
                      <w:lang w:val="kk-KZ"/>
                    </w:rPr>
                    <w:t>Астаналық филиал</w:t>
                  </w:r>
                </w:p>
                <w:p w:rsidR="004A2CA5" w:rsidRPr="00E265D4" w:rsidRDefault="004A2CA5" w:rsidP="003C7F5E">
                  <w:pPr>
                    <w:framePr w:hSpace="180" w:wrap="around" w:vAnchor="text" w:hAnchor="text" w:x="-294" w:y="-659"/>
                    <w:rPr>
                      <w:lang w:val="kk-KZ"/>
                    </w:rPr>
                  </w:pPr>
                  <w:r w:rsidRPr="00573E8D">
                    <w:rPr>
                      <w:lang w:val="kk-KZ"/>
                    </w:rPr>
                    <w:t>«First Heartland Jýsan Bank»</w:t>
                  </w:r>
                  <w:r>
                    <w:rPr>
                      <w:lang w:val="kk-KZ"/>
                    </w:rPr>
                    <w:t xml:space="preserve"> АҚ</w:t>
                  </w:r>
                  <w:r>
                    <w:rPr>
                      <w:color w:val="auto"/>
                      <w:lang w:val="kk-KZ"/>
                    </w:rPr>
                    <w:br/>
                    <w:t>Тел.: 554362, 983907</w:t>
                  </w:r>
                  <w:r>
                    <w:rPr>
                      <w:b/>
                      <w:color w:val="auto"/>
                      <w:lang w:val="kk-KZ"/>
                    </w:rPr>
                    <w:t xml:space="preserve"> </w:t>
                  </w:r>
                </w:p>
              </w:tc>
              <w:tc>
                <w:tcPr>
                  <w:tcW w:w="5560" w:type="dxa"/>
                  <w:hideMark/>
                </w:tcPr>
                <w:p w:rsidR="004A2CA5" w:rsidRDefault="004A2CA5" w:rsidP="003C7F5E">
                  <w:pPr>
                    <w:pStyle w:val="a3"/>
                    <w:framePr w:hSpace="180" w:wrap="around" w:vAnchor="text" w:hAnchor="text" w:x="-294" w:y="-659"/>
                    <w:spacing w:before="0" w:beforeAutospacing="0" w:after="0" w:afterAutospacing="0"/>
                    <w:rPr>
                      <w:rFonts w:ascii="Times New Roman" w:hAnsi="Times New Roman" w:cs="Times New Roman"/>
                      <w:b/>
                      <w:color w:val="auto"/>
                      <w:sz w:val="20"/>
                      <w:szCs w:val="20"/>
                      <w:lang w:val="kk-KZ"/>
                    </w:rPr>
                  </w:pPr>
                  <w:r>
                    <w:rPr>
                      <w:rFonts w:ascii="Times New Roman" w:hAnsi="Times New Roman" w:cs="Times New Roman"/>
                      <w:b/>
                      <w:color w:val="auto"/>
                      <w:sz w:val="20"/>
                      <w:szCs w:val="20"/>
                      <w:lang w:val="kk-KZ"/>
                    </w:rPr>
                    <w:t xml:space="preserve">            ТОО «Медиал-Сервис»</w:t>
                  </w:r>
                </w:p>
              </w:tc>
            </w:tr>
          </w:tbl>
          <w:p w:rsidR="004A2CA5" w:rsidRDefault="004A2CA5" w:rsidP="0028278C">
            <w:pPr>
              <w:pStyle w:val="a3"/>
              <w:spacing w:before="0" w:beforeAutospacing="0" w:after="0" w:afterAutospacing="0"/>
              <w:jc w:val="both"/>
              <w:rPr>
                <w:rFonts w:ascii="Times New Roman" w:hAnsi="Times New Roman" w:cs="Times New Roman"/>
                <w:color w:val="auto"/>
                <w:sz w:val="20"/>
                <w:szCs w:val="20"/>
                <w:lang w:val="kk-KZ"/>
              </w:rPr>
            </w:pPr>
          </w:p>
          <w:p w:rsidR="004A2CA5" w:rsidRDefault="004A2CA5" w:rsidP="0028278C">
            <w:pPr>
              <w:pStyle w:val="a3"/>
              <w:spacing w:before="0" w:beforeAutospacing="0" w:after="0" w:afterAutospacing="0"/>
              <w:jc w:val="both"/>
              <w:rPr>
                <w:rFonts w:ascii="Times New Roman" w:hAnsi="Times New Roman" w:cs="Times New Roman"/>
                <w:color w:val="auto"/>
                <w:sz w:val="20"/>
                <w:szCs w:val="20"/>
                <w:lang w:val="kk-KZ"/>
              </w:rPr>
            </w:pPr>
          </w:p>
          <w:p w:rsidR="004A2CA5" w:rsidRDefault="004A2CA5" w:rsidP="0028278C">
            <w:pPr>
              <w:pStyle w:val="a3"/>
              <w:spacing w:before="0" w:beforeAutospacing="0" w:after="0" w:afterAutospacing="0"/>
              <w:jc w:val="both"/>
              <w:rPr>
                <w:rFonts w:ascii="Times New Roman" w:hAnsi="Times New Roman" w:cs="Times New Roman"/>
                <w:b/>
                <w:color w:val="auto"/>
                <w:sz w:val="20"/>
                <w:szCs w:val="20"/>
                <w:lang w:val="kk-KZ"/>
              </w:rPr>
            </w:pPr>
            <w:r>
              <w:rPr>
                <w:rFonts w:ascii="Times New Roman" w:hAnsi="Times New Roman" w:cs="Times New Roman"/>
                <w:b/>
                <w:color w:val="auto"/>
                <w:sz w:val="20"/>
                <w:szCs w:val="20"/>
                <w:lang w:val="kk-KZ"/>
              </w:rPr>
              <w:t xml:space="preserve">Директор </w:t>
            </w:r>
            <w:r w:rsidRPr="00573E8D">
              <w:rPr>
                <w:rFonts w:ascii="Times New Roman" w:hAnsi="Times New Roman" w:cs="Times New Roman"/>
                <w:b/>
                <w:color w:val="auto"/>
                <w:sz w:val="20"/>
                <w:szCs w:val="20"/>
                <w:lang w:val="kk-KZ"/>
              </w:rPr>
              <w:t>_____________</w:t>
            </w:r>
            <w:r>
              <w:rPr>
                <w:rFonts w:ascii="Times New Roman" w:hAnsi="Times New Roman" w:cs="Times New Roman"/>
                <w:b/>
                <w:color w:val="auto"/>
                <w:sz w:val="20"/>
                <w:szCs w:val="20"/>
                <w:lang w:val="kk-KZ"/>
              </w:rPr>
              <w:t xml:space="preserve">С. К. Смагулова </w:t>
            </w:r>
          </w:p>
          <w:p w:rsidR="00C76F43" w:rsidRDefault="00C76F43" w:rsidP="0028278C">
            <w:pPr>
              <w:pStyle w:val="a3"/>
              <w:spacing w:before="0" w:beforeAutospacing="0" w:after="0" w:afterAutospacing="0"/>
              <w:jc w:val="both"/>
              <w:rPr>
                <w:rFonts w:ascii="Times New Roman" w:hAnsi="Times New Roman" w:cs="Times New Roman"/>
                <w:b/>
                <w:color w:val="auto"/>
                <w:sz w:val="20"/>
                <w:szCs w:val="20"/>
                <w:lang w:val="kk-KZ"/>
              </w:rPr>
            </w:pPr>
          </w:p>
          <w:p w:rsidR="00C76F43" w:rsidRDefault="00C76F43" w:rsidP="0028278C">
            <w:pPr>
              <w:pStyle w:val="a3"/>
              <w:spacing w:before="0" w:beforeAutospacing="0" w:after="0" w:afterAutospacing="0"/>
              <w:jc w:val="both"/>
              <w:rPr>
                <w:rFonts w:ascii="Times New Roman" w:hAnsi="Times New Roman" w:cs="Times New Roman"/>
                <w:b/>
                <w:color w:val="auto"/>
                <w:sz w:val="20"/>
                <w:szCs w:val="20"/>
                <w:lang w:val="kk-KZ"/>
              </w:rPr>
            </w:pPr>
          </w:p>
          <w:p w:rsidR="004B0A23" w:rsidRDefault="004B0A23" w:rsidP="0028278C">
            <w:pPr>
              <w:pStyle w:val="a3"/>
              <w:spacing w:before="0" w:beforeAutospacing="0" w:after="0" w:afterAutospacing="0"/>
              <w:jc w:val="both"/>
              <w:rPr>
                <w:rFonts w:ascii="Times New Roman" w:hAnsi="Times New Roman" w:cs="Times New Roman"/>
                <w:b/>
                <w:color w:val="auto"/>
                <w:sz w:val="20"/>
                <w:szCs w:val="20"/>
                <w:lang w:val="kk-KZ"/>
              </w:rPr>
            </w:pPr>
          </w:p>
          <w:p w:rsidR="004A2CA5" w:rsidRPr="00573E8D" w:rsidRDefault="004A2CA5" w:rsidP="0028278C">
            <w:pPr>
              <w:pStyle w:val="a3"/>
              <w:spacing w:before="0" w:beforeAutospacing="0" w:after="0" w:afterAutospacing="0"/>
              <w:jc w:val="both"/>
              <w:rPr>
                <w:rFonts w:ascii="Times New Roman" w:hAnsi="Times New Roman" w:cs="Times New Roman"/>
                <w:b/>
                <w:color w:val="auto"/>
                <w:sz w:val="20"/>
                <w:szCs w:val="20"/>
                <w:lang w:val="kk-KZ"/>
              </w:rPr>
            </w:pPr>
          </w:p>
          <w:p w:rsidR="004A2CA5" w:rsidRPr="00504D1C" w:rsidRDefault="004A2CA5" w:rsidP="0028278C">
            <w:pPr>
              <w:pStyle w:val="a3"/>
              <w:spacing w:before="0" w:beforeAutospacing="0" w:after="0" w:afterAutospacing="0"/>
              <w:jc w:val="both"/>
              <w:rPr>
                <w:rFonts w:ascii="Times New Roman" w:hAnsi="Times New Roman" w:cs="Times New Roman"/>
                <w:b/>
                <w:color w:val="auto"/>
                <w:lang w:val="kk-KZ"/>
              </w:rPr>
            </w:pPr>
            <w:r w:rsidRPr="00504D1C">
              <w:rPr>
                <w:rFonts w:ascii="Times New Roman" w:hAnsi="Times New Roman" w:cs="Times New Roman"/>
                <w:b/>
                <w:color w:val="auto"/>
                <w:lang w:val="kk-KZ"/>
              </w:rPr>
              <w:t>ӨНІМ БЕРУШІ:</w:t>
            </w:r>
            <w:r w:rsidRPr="00504D1C">
              <w:rPr>
                <w:rFonts w:ascii="Times New Roman" w:hAnsi="Times New Roman" w:cs="Times New Roman"/>
                <w:vanish/>
                <w:color w:val="auto"/>
                <w:lang w:val="kk-KZ"/>
              </w:rPr>
              <w:cr/>
            </w:r>
          </w:p>
          <w:p w:rsidR="004A2CA5" w:rsidRDefault="00991EBE" w:rsidP="00991EBE">
            <w:pPr>
              <w:jc w:val="both"/>
              <w:rPr>
                <w:b/>
                <w:lang w:val="kk-KZ"/>
              </w:rPr>
            </w:pPr>
            <w:r>
              <w:rPr>
                <w:b/>
                <w:lang w:val="kk-KZ"/>
              </w:rPr>
              <w:t>«</w:t>
            </w:r>
            <w:r w:rsidR="000F7A20" w:rsidRPr="000F7A20">
              <w:rPr>
                <w:b/>
                <w:lang w:val="kk-KZ"/>
              </w:rPr>
              <w:t>Elite Pharm</w:t>
            </w:r>
            <w:r>
              <w:rPr>
                <w:b/>
                <w:lang w:val="kk-KZ"/>
              </w:rPr>
              <w:t xml:space="preserve">» </w:t>
            </w:r>
            <w:r w:rsidR="000F7A20" w:rsidRPr="000F7A20">
              <w:rPr>
                <w:b/>
                <w:lang w:val="kk-KZ"/>
              </w:rPr>
              <w:t>жауапкершілігі шектеулі серіктестігі</w:t>
            </w:r>
          </w:p>
          <w:p w:rsidR="00991EBE" w:rsidRDefault="00991EBE" w:rsidP="00991EBE">
            <w:pPr>
              <w:jc w:val="both"/>
              <w:rPr>
                <w:lang w:val="kk-KZ"/>
              </w:rPr>
            </w:pPr>
            <w:r w:rsidRPr="00991EBE">
              <w:rPr>
                <w:lang w:val="kk-KZ"/>
              </w:rPr>
              <w:t xml:space="preserve">Шымкент қ., Ш. Уәлиханов көш., </w:t>
            </w:r>
            <w:r>
              <w:rPr>
                <w:lang w:val="kk-KZ"/>
              </w:rPr>
              <w:t xml:space="preserve">231 үй, </w:t>
            </w:r>
            <w:r w:rsidRPr="00991EBE">
              <w:rPr>
                <w:lang w:val="kk-KZ"/>
              </w:rPr>
              <w:t>19 пәтер</w:t>
            </w:r>
          </w:p>
          <w:p w:rsidR="00991EBE" w:rsidRDefault="00991EBE" w:rsidP="00991EBE">
            <w:pPr>
              <w:rPr>
                <w:color w:val="auto"/>
                <w:lang w:val="kk-KZ" w:eastAsia="ko-KR"/>
              </w:rPr>
            </w:pPr>
            <w:r>
              <w:rPr>
                <w:lang w:val="kk-KZ"/>
              </w:rPr>
              <w:t xml:space="preserve">БСН </w:t>
            </w:r>
            <w:r>
              <w:rPr>
                <w:sz w:val="22"/>
                <w:szCs w:val="22"/>
                <w:lang w:val="kk-KZ"/>
              </w:rPr>
              <w:t>220440005179</w:t>
            </w:r>
          </w:p>
          <w:p w:rsidR="00991EBE" w:rsidRPr="00991EBE" w:rsidRDefault="00991EBE" w:rsidP="00991EBE">
            <w:pPr>
              <w:rPr>
                <w:color w:val="auto"/>
                <w:lang w:val="kk-KZ" w:eastAsia="ko-KR"/>
              </w:rPr>
            </w:pPr>
            <w:r w:rsidRPr="008C6CEE">
              <w:rPr>
                <w:sz w:val="22"/>
                <w:szCs w:val="22"/>
                <w:lang w:val="kk-KZ"/>
              </w:rPr>
              <w:t>«</w:t>
            </w:r>
            <w:proofErr w:type="spellStart"/>
            <w:r>
              <w:rPr>
                <w:sz w:val="22"/>
                <w:szCs w:val="22"/>
                <w:lang w:val="en-US"/>
              </w:rPr>
              <w:t>Kaspi</w:t>
            </w:r>
            <w:proofErr w:type="spellEnd"/>
            <w:r>
              <w:rPr>
                <w:sz w:val="22"/>
                <w:szCs w:val="22"/>
                <w:lang w:val="en-US"/>
              </w:rPr>
              <w:t xml:space="preserve"> Bank</w:t>
            </w:r>
            <w:r w:rsidRPr="008C6CEE">
              <w:rPr>
                <w:sz w:val="22"/>
                <w:szCs w:val="22"/>
                <w:lang w:val="kk-KZ"/>
              </w:rPr>
              <w:t>»</w:t>
            </w:r>
            <w:r>
              <w:rPr>
                <w:sz w:val="22"/>
                <w:szCs w:val="22"/>
                <w:lang w:val="kk-KZ"/>
              </w:rPr>
              <w:t xml:space="preserve"> АҚ</w:t>
            </w:r>
            <w:r w:rsidRPr="008C6CEE">
              <w:rPr>
                <w:sz w:val="22"/>
                <w:szCs w:val="22"/>
                <w:lang w:val="kk-KZ"/>
              </w:rPr>
              <w:t xml:space="preserve"> </w:t>
            </w:r>
          </w:p>
          <w:p w:rsidR="00991EBE" w:rsidRPr="0044467A" w:rsidRDefault="00991EBE" w:rsidP="00991EBE">
            <w:pPr>
              <w:jc w:val="both"/>
              <w:rPr>
                <w:color w:val="auto"/>
                <w:sz w:val="22"/>
                <w:szCs w:val="22"/>
                <w:lang w:val="kk-KZ"/>
              </w:rPr>
            </w:pPr>
            <w:r>
              <w:rPr>
                <w:color w:val="auto"/>
                <w:sz w:val="22"/>
                <w:szCs w:val="22"/>
                <w:lang w:val="kk-KZ"/>
              </w:rPr>
              <w:t>ЖС</w:t>
            </w:r>
            <w:r w:rsidRPr="0044467A">
              <w:rPr>
                <w:color w:val="auto"/>
                <w:sz w:val="22"/>
                <w:szCs w:val="22"/>
                <w:lang w:val="kk-KZ"/>
              </w:rPr>
              <w:t xml:space="preserve">К </w:t>
            </w:r>
            <w:r w:rsidRPr="002206E9">
              <w:rPr>
                <w:sz w:val="22"/>
                <w:szCs w:val="22"/>
                <w:lang w:val="kk-KZ"/>
              </w:rPr>
              <w:t>KZ</w:t>
            </w:r>
            <w:r>
              <w:rPr>
                <w:sz w:val="22"/>
                <w:szCs w:val="22"/>
                <w:lang w:val="en-US"/>
              </w:rPr>
              <w:t>73722S000014939244</w:t>
            </w:r>
            <w:r w:rsidRPr="002206E9">
              <w:rPr>
                <w:sz w:val="22"/>
                <w:szCs w:val="22"/>
                <w:lang w:val="kk-KZ"/>
              </w:rPr>
              <w:t xml:space="preserve">  </w:t>
            </w:r>
          </w:p>
          <w:p w:rsidR="00991EBE" w:rsidRDefault="00991EBE" w:rsidP="00991EBE">
            <w:pPr>
              <w:rPr>
                <w:sz w:val="22"/>
                <w:szCs w:val="22"/>
                <w:lang w:val="kk-KZ"/>
              </w:rPr>
            </w:pPr>
            <w:r>
              <w:rPr>
                <w:color w:val="auto"/>
                <w:sz w:val="22"/>
                <w:szCs w:val="22"/>
                <w:lang w:val="kk-KZ" w:eastAsia="ko-KR"/>
              </w:rPr>
              <w:t>БС</w:t>
            </w:r>
            <w:r w:rsidRPr="0044467A">
              <w:rPr>
                <w:color w:val="auto"/>
                <w:sz w:val="22"/>
                <w:szCs w:val="22"/>
                <w:lang w:val="kk-KZ" w:eastAsia="ko-KR"/>
              </w:rPr>
              <w:t>К</w:t>
            </w:r>
            <w:r w:rsidRPr="008C6CEE">
              <w:rPr>
                <w:sz w:val="22"/>
                <w:szCs w:val="22"/>
                <w:lang w:val="kk-KZ"/>
              </w:rPr>
              <w:t xml:space="preserve"> </w:t>
            </w:r>
            <w:r w:rsidRPr="00C109DB">
              <w:rPr>
                <w:color w:val="auto"/>
                <w:sz w:val="22"/>
                <w:szCs w:val="22"/>
                <w:lang w:val="en-US" w:eastAsia="ko-KR"/>
              </w:rPr>
              <w:t>CASP</w:t>
            </w:r>
            <w:r w:rsidRPr="000A59AF">
              <w:rPr>
                <w:sz w:val="22"/>
                <w:szCs w:val="22"/>
                <w:lang w:val="kk-KZ"/>
              </w:rPr>
              <w:t>K</w:t>
            </w:r>
            <w:r w:rsidRPr="00FF30EF">
              <w:rPr>
                <w:sz w:val="22"/>
                <w:szCs w:val="22"/>
                <w:lang w:val="kk-KZ"/>
              </w:rPr>
              <w:t>ZK</w:t>
            </w:r>
            <w:r w:rsidRPr="00E36660">
              <w:rPr>
                <w:sz w:val="22"/>
                <w:szCs w:val="22"/>
                <w:lang w:val="kk-KZ"/>
              </w:rPr>
              <w:t>A</w:t>
            </w:r>
          </w:p>
          <w:p w:rsidR="00991EBE" w:rsidRPr="00C109DB" w:rsidRDefault="00991EBE" w:rsidP="00991EBE">
            <w:pPr>
              <w:rPr>
                <w:color w:val="auto"/>
                <w:lang w:val="en-US"/>
              </w:rPr>
            </w:pPr>
            <w:r w:rsidRPr="008C6CEE">
              <w:rPr>
                <w:color w:val="auto"/>
                <w:lang w:val="kk-KZ"/>
              </w:rPr>
              <w:t xml:space="preserve">Тел/ф  </w:t>
            </w:r>
            <w:r>
              <w:rPr>
                <w:color w:val="auto"/>
                <w:lang w:val="en-US"/>
              </w:rPr>
              <w:t>+77019893121</w:t>
            </w:r>
          </w:p>
          <w:p w:rsidR="00991EBE" w:rsidRPr="009710BE" w:rsidRDefault="00991EBE" w:rsidP="00991EBE">
            <w:pPr>
              <w:rPr>
                <w:color w:val="auto"/>
                <w:lang w:val="kk-KZ" w:eastAsia="ko-KR"/>
              </w:rPr>
            </w:pPr>
            <w:r w:rsidRPr="00E11597">
              <w:rPr>
                <w:color w:val="auto"/>
                <w:lang w:val="kk-KZ"/>
              </w:rPr>
              <w:t xml:space="preserve">E-mail: </w:t>
            </w:r>
            <w:proofErr w:type="spellStart"/>
            <w:r>
              <w:rPr>
                <w:color w:val="auto"/>
                <w:lang w:val="en-US"/>
              </w:rPr>
              <w:t>elitpharm_shym</w:t>
            </w:r>
            <w:proofErr w:type="spellEnd"/>
            <w:r w:rsidRPr="009710BE">
              <w:rPr>
                <w:color w:val="auto"/>
                <w:lang w:val="kk-KZ"/>
              </w:rPr>
              <w:t>@mail.ru</w:t>
            </w:r>
          </w:p>
          <w:p w:rsidR="00991EBE" w:rsidRPr="00E11597" w:rsidRDefault="00991EBE" w:rsidP="00991EBE">
            <w:pPr>
              <w:jc w:val="both"/>
              <w:rPr>
                <w:b/>
                <w:color w:val="auto"/>
                <w:lang w:val="kk-KZ"/>
              </w:rPr>
            </w:pPr>
          </w:p>
          <w:p w:rsidR="00991EBE" w:rsidRDefault="00991EBE" w:rsidP="00991EBE">
            <w:pPr>
              <w:jc w:val="both"/>
              <w:rPr>
                <w:b/>
                <w:color w:val="auto"/>
                <w:lang w:val="kk-KZ"/>
              </w:rPr>
            </w:pPr>
          </w:p>
          <w:p w:rsidR="00991EBE" w:rsidRPr="00E11597" w:rsidRDefault="00991EBE" w:rsidP="00991EBE">
            <w:pPr>
              <w:jc w:val="both"/>
              <w:rPr>
                <w:b/>
                <w:color w:val="auto"/>
                <w:lang w:val="kk-KZ"/>
              </w:rPr>
            </w:pPr>
          </w:p>
          <w:p w:rsidR="00991EBE" w:rsidRPr="00C109DB" w:rsidRDefault="00991EBE" w:rsidP="00991EBE">
            <w:pPr>
              <w:rPr>
                <w:b/>
              </w:rPr>
            </w:pPr>
            <w:r w:rsidRPr="00C109DB">
              <w:rPr>
                <w:b/>
                <w:lang w:val="kk-KZ"/>
              </w:rPr>
              <w:t>Дирек</w:t>
            </w:r>
            <w:r>
              <w:rPr>
                <w:b/>
              </w:rPr>
              <w:t>тор</w:t>
            </w:r>
          </w:p>
          <w:p w:rsidR="00991EBE" w:rsidRPr="00C109DB" w:rsidRDefault="00991EBE" w:rsidP="00991EBE">
            <w:pPr>
              <w:rPr>
                <w:b/>
              </w:rPr>
            </w:pPr>
          </w:p>
          <w:p w:rsidR="00991EBE" w:rsidRPr="00991EBE" w:rsidRDefault="00991EBE" w:rsidP="00991EBE">
            <w:pPr>
              <w:jc w:val="both"/>
              <w:rPr>
                <w:lang w:val="kk-KZ"/>
              </w:rPr>
            </w:pPr>
            <w:r>
              <w:t xml:space="preserve">_________________ </w:t>
            </w:r>
            <w:proofErr w:type="spellStart"/>
            <w:r>
              <w:rPr>
                <w:b/>
              </w:rPr>
              <w:t>Тургельдиева</w:t>
            </w:r>
            <w:proofErr w:type="spellEnd"/>
            <w:r>
              <w:rPr>
                <w:b/>
              </w:rPr>
              <w:t xml:space="preserve"> Р. М.</w:t>
            </w:r>
          </w:p>
        </w:tc>
        <w:tc>
          <w:tcPr>
            <w:tcW w:w="5103" w:type="dxa"/>
          </w:tcPr>
          <w:p w:rsidR="004A2CA5" w:rsidRDefault="004A2CA5" w:rsidP="0028278C">
            <w:pPr>
              <w:pStyle w:val="a5"/>
              <w:jc w:val="center"/>
              <w:rPr>
                <w:rFonts w:ascii="Times New Roman" w:hAnsi="Times New Roman"/>
                <w:b/>
                <w:sz w:val="20"/>
                <w:szCs w:val="20"/>
                <w:lang w:eastAsia="ru-RU"/>
              </w:rPr>
            </w:pPr>
            <w:r>
              <w:rPr>
                <w:rFonts w:ascii="Times New Roman" w:hAnsi="Times New Roman"/>
                <w:b/>
                <w:sz w:val="20"/>
                <w:szCs w:val="20"/>
                <w:lang w:eastAsia="ru-RU"/>
              </w:rPr>
              <w:lastRenderedPageBreak/>
              <w:t xml:space="preserve">Договор о закупе </w:t>
            </w:r>
          </w:p>
          <w:p w:rsidR="004A2CA5" w:rsidRPr="00BE774E" w:rsidRDefault="00B15717" w:rsidP="0028278C">
            <w:pPr>
              <w:pStyle w:val="a5"/>
              <w:jc w:val="center"/>
              <w:rPr>
                <w:rFonts w:ascii="Times New Roman" w:hAnsi="Times New Roman"/>
                <w:b/>
                <w:sz w:val="20"/>
                <w:szCs w:val="20"/>
                <w:lang w:eastAsia="ru-RU"/>
              </w:rPr>
            </w:pPr>
            <w:r>
              <w:rPr>
                <w:rFonts w:ascii="Times New Roman" w:hAnsi="Times New Roman"/>
                <w:b/>
                <w:sz w:val="20"/>
                <w:szCs w:val="20"/>
                <w:lang w:eastAsia="ru-RU"/>
              </w:rPr>
              <w:t>М</w:t>
            </w:r>
            <w:r w:rsidR="004A2CA5">
              <w:rPr>
                <w:rFonts w:ascii="Times New Roman" w:hAnsi="Times New Roman"/>
                <w:b/>
                <w:sz w:val="20"/>
                <w:szCs w:val="20"/>
                <w:lang w:eastAsia="ru-RU"/>
              </w:rPr>
              <w:t>едицинск</w:t>
            </w:r>
            <w:r>
              <w:rPr>
                <w:rFonts w:ascii="Times New Roman" w:hAnsi="Times New Roman"/>
                <w:b/>
                <w:sz w:val="20"/>
                <w:szCs w:val="20"/>
                <w:lang w:eastAsia="ru-RU"/>
              </w:rPr>
              <w:t>их</w:t>
            </w:r>
            <w:r w:rsidR="004A2CA5">
              <w:rPr>
                <w:rFonts w:ascii="Times New Roman" w:hAnsi="Times New Roman"/>
                <w:b/>
                <w:sz w:val="20"/>
                <w:szCs w:val="20"/>
                <w:lang w:eastAsia="ru-RU"/>
              </w:rPr>
              <w:t xml:space="preserve"> </w:t>
            </w:r>
            <w:r>
              <w:rPr>
                <w:rFonts w:ascii="Times New Roman" w:hAnsi="Times New Roman"/>
                <w:b/>
                <w:sz w:val="20"/>
                <w:szCs w:val="20"/>
                <w:lang w:eastAsia="ru-RU"/>
              </w:rPr>
              <w:t>изделий</w:t>
            </w:r>
            <w:r w:rsidR="004A2CA5">
              <w:rPr>
                <w:rFonts w:ascii="Times New Roman" w:hAnsi="Times New Roman"/>
                <w:b/>
                <w:sz w:val="20"/>
                <w:szCs w:val="20"/>
                <w:lang w:eastAsia="ru-RU"/>
              </w:rPr>
              <w:t xml:space="preserve"> № </w:t>
            </w:r>
          </w:p>
          <w:p w:rsidR="004A2CA5" w:rsidRDefault="004A2CA5" w:rsidP="0028278C">
            <w:pPr>
              <w:pStyle w:val="a5"/>
              <w:jc w:val="both"/>
              <w:rPr>
                <w:rFonts w:ascii="Times New Roman" w:hAnsi="Times New Roman"/>
                <w:b/>
                <w:sz w:val="20"/>
                <w:szCs w:val="20"/>
                <w:lang w:eastAsia="ru-RU"/>
              </w:rPr>
            </w:pPr>
            <w:r w:rsidRPr="00D33AFC">
              <w:rPr>
                <w:rFonts w:ascii="Times New Roman" w:hAnsi="Times New Roman"/>
                <w:b/>
                <w:sz w:val="20"/>
                <w:szCs w:val="20"/>
                <w:lang w:eastAsia="ru-RU"/>
              </w:rPr>
              <w:t>г.</w:t>
            </w:r>
            <w:r>
              <w:rPr>
                <w:rFonts w:ascii="Times New Roman" w:hAnsi="Times New Roman"/>
                <w:b/>
                <w:sz w:val="20"/>
                <w:szCs w:val="20"/>
                <w:lang w:eastAsia="ru-RU"/>
              </w:rPr>
              <w:t xml:space="preserve"> </w:t>
            </w:r>
            <w:r w:rsidR="00573E8D">
              <w:rPr>
                <w:rFonts w:ascii="Times New Roman" w:hAnsi="Times New Roman"/>
                <w:b/>
                <w:sz w:val="20"/>
                <w:szCs w:val="20"/>
                <w:lang w:val="kk-KZ" w:eastAsia="ru-RU"/>
              </w:rPr>
              <w:t xml:space="preserve">Астана           </w:t>
            </w:r>
            <w:r>
              <w:rPr>
                <w:rFonts w:ascii="Times New Roman" w:hAnsi="Times New Roman"/>
                <w:b/>
                <w:sz w:val="20"/>
                <w:szCs w:val="20"/>
                <w:lang w:val="kk-KZ" w:eastAsia="ru-RU"/>
              </w:rPr>
              <w:t xml:space="preserve"> </w:t>
            </w:r>
            <w:r w:rsidRPr="00D33AFC">
              <w:rPr>
                <w:rFonts w:ascii="Times New Roman" w:hAnsi="Times New Roman"/>
                <w:b/>
                <w:sz w:val="20"/>
                <w:szCs w:val="20"/>
                <w:lang w:eastAsia="ru-RU"/>
              </w:rPr>
              <w:t xml:space="preserve">                </w:t>
            </w:r>
            <w:r>
              <w:rPr>
                <w:rFonts w:ascii="Times New Roman" w:hAnsi="Times New Roman"/>
                <w:b/>
                <w:sz w:val="20"/>
                <w:szCs w:val="20"/>
                <w:lang w:eastAsia="ru-RU"/>
              </w:rPr>
              <w:t xml:space="preserve">     </w:t>
            </w:r>
            <w:r w:rsidRPr="00D33AFC">
              <w:rPr>
                <w:rFonts w:ascii="Times New Roman" w:hAnsi="Times New Roman"/>
                <w:b/>
                <w:sz w:val="20"/>
                <w:szCs w:val="20"/>
                <w:lang w:eastAsia="ru-RU"/>
              </w:rPr>
              <w:t xml:space="preserve">   </w:t>
            </w:r>
            <w:r>
              <w:rPr>
                <w:rFonts w:ascii="Times New Roman" w:hAnsi="Times New Roman"/>
                <w:b/>
                <w:sz w:val="20"/>
                <w:szCs w:val="20"/>
                <w:lang w:val="kk-KZ" w:eastAsia="ru-RU"/>
              </w:rPr>
              <w:t xml:space="preserve"> </w:t>
            </w:r>
            <w:r w:rsidRPr="00D33AFC">
              <w:rPr>
                <w:rFonts w:ascii="Times New Roman" w:hAnsi="Times New Roman"/>
                <w:b/>
                <w:sz w:val="20"/>
                <w:szCs w:val="20"/>
                <w:lang w:eastAsia="ru-RU"/>
              </w:rPr>
              <w:t xml:space="preserve">     «</w:t>
            </w:r>
            <w:r w:rsidR="00573E8D">
              <w:rPr>
                <w:rFonts w:ascii="Times New Roman" w:hAnsi="Times New Roman"/>
                <w:b/>
                <w:sz w:val="20"/>
                <w:szCs w:val="20"/>
                <w:lang w:eastAsia="ru-RU"/>
              </w:rPr>
              <w:t xml:space="preserve">      </w:t>
            </w:r>
            <w:r w:rsidRPr="00D33AFC">
              <w:rPr>
                <w:rFonts w:ascii="Times New Roman" w:hAnsi="Times New Roman"/>
                <w:b/>
                <w:sz w:val="20"/>
                <w:szCs w:val="20"/>
                <w:lang w:eastAsia="ru-RU"/>
              </w:rPr>
              <w:t>»</w:t>
            </w:r>
            <w:r>
              <w:rPr>
                <w:rFonts w:ascii="Times New Roman" w:hAnsi="Times New Roman"/>
                <w:b/>
                <w:sz w:val="20"/>
                <w:szCs w:val="20"/>
                <w:lang w:eastAsia="ru-RU"/>
              </w:rPr>
              <w:t xml:space="preserve"> </w:t>
            </w:r>
            <w:r w:rsidR="00573E8D">
              <w:rPr>
                <w:rFonts w:ascii="Times New Roman" w:hAnsi="Times New Roman"/>
                <w:b/>
                <w:sz w:val="20"/>
                <w:szCs w:val="20"/>
                <w:lang w:eastAsia="ru-RU"/>
              </w:rPr>
              <w:t xml:space="preserve">               </w:t>
            </w:r>
            <w:r>
              <w:rPr>
                <w:rFonts w:ascii="Times New Roman" w:hAnsi="Times New Roman"/>
                <w:b/>
                <w:sz w:val="20"/>
                <w:szCs w:val="20"/>
                <w:lang w:eastAsia="ru-RU"/>
              </w:rPr>
              <w:t>20</w:t>
            </w:r>
            <w:r w:rsidRPr="0001025B">
              <w:rPr>
                <w:rFonts w:ascii="Times New Roman" w:hAnsi="Times New Roman"/>
                <w:b/>
                <w:sz w:val="20"/>
                <w:szCs w:val="20"/>
                <w:lang w:eastAsia="ru-RU"/>
              </w:rPr>
              <w:t>2</w:t>
            </w:r>
            <w:r w:rsidR="00573E8D">
              <w:rPr>
                <w:rFonts w:ascii="Times New Roman" w:hAnsi="Times New Roman"/>
                <w:b/>
                <w:sz w:val="20"/>
                <w:szCs w:val="20"/>
                <w:lang w:eastAsia="ru-RU"/>
              </w:rPr>
              <w:t>3</w:t>
            </w:r>
            <w:r w:rsidRPr="00D33AFC">
              <w:rPr>
                <w:rFonts w:ascii="Times New Roman" w:hAnsi="Times New Roman"/>
                <w:b/>
                <w:sz w:val="20"/>
                <w:szCs w:val="20"/>
                <w:lang w:eastAsia="ru-RU"/>
              </w:rPr>
              <w:t xml:space="preserve"> г.</w:t>
            </w:r>
          </w:p>
          <w:p w:rsidR="004A2CA5" w:rsidRDefault="004A2CA5" w:rsidP="0028278C">
            <w:pPr>
              <w:pStyle w:val="a5"/>
              <w:jc w:val="both"/>
              <w:rPr>
                <w:rFonts w:ascii="Times New Roman" w:hAnsi="Times New Roman"/>
                <w:b/>
                <w:sz w:val="20"/>
                <w:szCs w:val="20"/>
                <w:lang w:eastAsia="ru-RU"/>
              </w:rPr>
            </w:pPr>
          </w:p>
          <w:p w:rsidR="00573E8D" w:rsidRPr="00641B31" w:rsidRDefault="004A2CA5" w:rsidP="00573E8D">
            <w:pPr>
              <w:shd w:val="clear" w:color="auto" w:fill="FFFFFF"/>
              <w:spacing w:line="240" w:lineRule="atLeast"/>
              <w:contextualSpacing/>
              <w:jc w:val="both"/>
              <w:textAlignment w:val="baseline"/>
              <w:rPr>
                <w:spacing w:val="2"/>
              </w:rPr>
            </w:pPr>
            <w:r>
              <w:rPr>
                <w:b/>
              </w:rPr>
              <w:t xml:space="preserve">       </w:t>
            </w:r>
            <w:r w:rsidR="00573E8D" w:rsidRPr="00641B31">
              <w:rPr>
                <w:spacing w:val="2"/>
              </w:rPr>
              <w:t xml:space="preserve">      </w:t>
            </w:r>
            <w:r w:rsidR="00573E8D" w:rsidRPr="005B5123">
              <w:rPr>
                <w:b/>
              </w:rPr>
              <w:t xml:space="preserve">ГКП на ПХВ «Городская поликлиника №9» </w:t>
            </w:r>
            <w:proofErr w:type="spellStart"/>
            <w:r w:rsidR="00573E8D" w:rsidRPr="005B5123">
              <w:rPr>
                <w:b/>
              </w:rPr>
              <w:t>акимата</w:t>
            </w:r>
            <w:proofErr w:type="spellEnd"/>
            <w:r w:rsidR="00573E8D" w:rsidRPr="005B5123">
              <w:rPr>
                <w:b/>
              </w:rPr>
              <w:t xml:space="preserve"> города </w:t>
            </w:r>
            <w:r w:rsidR="00573E8D">
              <w:rPr>
                <w:b/>
              </w:rPr>
              <w:t>Астана</w:t>
            </w:r>
            <w:r w:rsidR="00573E8D" w:rsidRPr="00641B31">
              <w:rPr>
                <w:spacing w:val="2"/>
              </w:rPr>
              <w:t>, именуемый в дальнейшем "Заказчик",</w:t>
            </w:r>
            <w:r w:rsidR="00573E8D" w:rsidRPr="005B5123">
              <w:rPr>
                <w:spacing w:val="2"/>
              </w:rPr>
              <w:t xml:space="preserve"> </w:t>
            </w:r>
            <w:r w:rsidR="00573E8D" w:rsidRPr="00641B31">
              <w:rPr>
                <w:spacing w:val="2"/>
              </w:rPr>
              <w:t xml:space="preserve">в лице </w:t>
            </w:r>
            <w:r w:rsidR="00573E8D" w:rsidRPr="005B5123">
              <w:rPr>
                <w:lang w:val="kk-KZ"/>
              </w:rPr>
              <w:t>директора</w:t>
            </w:r>
            <w:r w:rsidR="00573E8D" w:rsidRPr="005B5123">
              <w:rPr>
                <w:b/>
              </w:rPr>
              <w:t xml:space="preserve"> </w:t>
            </w:r>
            <w:r w:rsidR="00573E8D" w:rsidRPr="005B5123">
              <w:rPr>
                <w:b/>
                <w:lang w:val="kk-KZ"/>
              </w:rPr>
              <w:t>Смагуловой С. К</w:t>
            </w:r>
            <w:r w:rsidR="00573E8D" w:rsidRPr="005B5123">
              <w:rPr>
                <w:b/>
              </w:rPr>
              <w:t xml:space="preserve">., </w:t>
            </w:r>
            <w:r w:rsidR="00573E8D" w:rsidRPr="005B5123">
              <w:t>действующий на основании Устава</w:t>
            </w:r>
            <w:r w:rsidR="00573E8D" w:rsidRPr="005B5123">
              <w:rPr>
                <w:spacing w:val="2"/>
              </w:rPr>
              <w:t xml:space="preserve"> </w:t>
            </w:r>
            <w:r w:rsidR="00573E8D" w:rsidRPr="00641B31">
              <w:rPr>
                <w:spacing w:val="2"/>
              </w:rPr>
              <w:t>с одной стороны,</w:t>
            </w:r>
            <w:r w:rsidR="00573E8D">
              <w:rPr>
                <w:spacing w:val="2"/>
              </w:rPr>
              <w:t xml:space="preserve"> </w:t>
            </w:r>
            <w:r w:rsidR="00573E8D" w:rsidRPr="00641B31">
              <w:rPr>
                <w:spacing w:val="2"/>
              </w:rPr>
              <w:t>и ______________________________________</w:t>
            </w:r>
            <w:r w:rsidR="00D3017F">
              <w:rPr>
                <w:spacing w:val="2"/>
              </w:rPr>
              <w:t>_________</w:t>
            </w:r>
            <w:r w:rsidR="00573E8D" w:rsidRPr="00641B31">
              <w:rPr>
                <w:spacing w:val="2"/>
              </w:rPr>
              <w:br/>
              <w:t>(полное наименование поставщика – победителя тендера)</w:t>
            </w:r>
            <w:r w:rsidR="00573E8D" w:rsidRPr="00641B31">
              <w:rPr>
                <w:spacing w:val="2"/>
              </w:rPr>
              <w:br/>
              <w:t>______________________________________</w:t>
            </w:r>
            <w:r w:rsidR="00D3017F">
              <w:rPr>
                <w:spacing w:val="2"/>
              </w:rPr>
              <w:t>________</w:t>
            </w:r>
            <w:r w:rsidR="00573E8D" w:rsidRPr="00641B31">
              <w:rPr>
                <w:spacing w:val="2"/>
              </w:rPr>
              <w:t>_,</w:t>
            </w:r>
            <w:r w:rsidR="00573E8D" w:rsidRPr="00641B31">
              <w:rPr>
                <w:spacing w:val="2"/>
              </w:rPr>
              <w:br/>
              <w:t>именуемый в дальнейшем "Поставщик", в лице ______________________________,</w:t>
            </w:r>
            <w:r w:rsidR="00573E8D" w:rsidRPr="00641B31">
              <w:rPr>
                <w:spacing w:val="2"/>
              </w:rPr>
              <w:br/>
              <w:t>должность, фамилия, имя, отчество (при его наличии) уполномоченного лица,</w:t>
            </w:r>
            <w:r w:rsidR="00573E8D" w:rsidRPr="00641B31">
              <w:rPr>
                <w:spacing w:val="2"/>
              </w:rPr>
              <w:br/>
              <w:t>дей</w:t>
            </w:r>
            <w:r w:rsidR="00D3017F">
              <w:rPr>
                <w:spacing w:val="2"/>
              </w:rPr>
              <w:t>ствующего на основании</w:t>
            </w:r>
            <w:r w:rsidR="00D3017F" w:rsidRPr="00D3017F">
              <w:rPr>
                <w:spacing w:val="2"/>
              </w:rPr>
              <w:t xml:space="preserve"> </w:t>
            </w:r>
            <w:r w:rsidR="00D3017F">
              <w:rPr>
                <w:spacing w:val="2"/>
              </w:rPr>
              <w:t>_______</w:t>
            </w:r>
            <w:r w:rsidR="00573E8D" w:rsidRPr="00641B31">
              <w:rPr>
                <w:spacing w:val="2"/>
              </w:rPr>
              <w:t xml:space="preserve">, (устава, </w:t>
            </w:r>
            <w:r w:rsidR="00D3017F">
              <w:rPr>
                <w:spacing w:val="2"/>
              </w:rPr>
              <w:t>положения) с другой стороны,</w:t>
            </w:r>
            <w:r w:rsidR="00D3017F">
              <w:rPr>
                <w:spacing w:val="2"/>
              </w:rPr>
              <w:br/>
              <w:t>на</w:t>
            </w:r>
            <w:r w:rsidR="00D3017F" w:rsidRPr="00D3017F">
              <w:rPr>
                <w:spacing w:val="2"/>
              </w:rPr>
              <w:t xml:space="preserve"> </w:t>
            </w:r>
            <w:r w:rsidR="00573E8D" w:rsidRPr="00641B31">
              <w:rPr>
                <w:spacing w:val="2"/>
              </w:rPr>
              <w:t>основании </w:t>
            </w:r>
            <w:hyperlink r:id="rId5" w:anchor="z4" w:history="1">
              <w:r w:rsidR="00573E8D" w:rsidRPr="005B5123">
                <w:rPr>
                  <w:color w:val="073A5E"/>
                  <w:spacing w:val="2"/>
                  <w:u w:val="single"/>
                </w:rPr>
                <w:t>постановления</w:t>
              </w:r>
            </w:hyperlink>
            <w:r w:rsidR="00573E8D" w:rsidRPr="00641B31">
              <w:rPr>
                <w:spacing w:val="2"/>
              </w:rPr>
              <w:t> Правительства Республики Казахстан от 4 июня 2021</w:t>
            </w:r>
            <w:r w:rsidR="00573E8D" w:rsidRPr="00641B31">
              <w:rPr>
                <w:spacing w:val="2"/>
              </w:rPr>
              <w:br/>
              <w:t xml:space="preserve">года № 375 "Об утверждении </w:t>
            </w:r>
            <w:r w:rsidR="00D3017F">
              <w:rPr>
                <w:spacing w:val="2"/>
              </w:rPr>
              <w:t>Правил организации и проведения</w:t>
            </w:r>
            <w:r w:rsidR="00D3017F" w:rsidRPr="00D3017F">
              <w:rPr>
                <w:spacing w:val="2"/>
              </w:rPr>
              <w:t xml:space="preserve"> </w:t>
            </w:r>
            <w:r w:rsidR="00573E8D" w:rsidRPr="00641B31">
              <w:rPr>
                <w:spacing w:val="2"/>
              </w:rPr>
              <w:t>закупа</w:t>
            </w:r>
            <w:r w:rsidR="00573E8D" w:rsidRPr="00641B31">
              <w:rPr>
                <w:spacing w:val="2"/>
              </w:rPr>
              <w:br/>
              <w:t>лекарственных средств, медицинских изделий и специализированных лечебных</w:t>
            </w:r>
            <w:r w:rsidR="00573E8D" w:rsidRPr="00641B31">
              <w:rPr>
                <w:spacing w:val="2"/>
              </w:rPr>
              <w:br/>
              <w:t>продуктов в рамках гарантированного объема бесплатной медицинской помощи</w:t>
            </w:r>
            <w:r w:rsidR="00573E8D" w:rsidRPr="00641B31">
              <w:rPr>
                <w:spacing w:val="2"/>
              </w:rPr>
              <w:br/>
              <w:t>и (или) в системе обязательного социального медицинского страхования,</w:t>
            </w:r>
            <w:r w:rsidR="00573E8D" w:rsidRPr="00641B31">
              <w:rPr>
                <w:spacing w:val="2"/>
              </w:rPr>
              <w:br/>
              <w:t>фармацевтических услуг и признании утратившими силу некоторых решений</w:t>
            </w:r>
            <w:r w:rsidR="00573E8D" w:rsidRPr="00641B31">
              <w:rPr>
                <w:spacing w:val="2"/>
              </w:rPr>
              <w:br/>
              <w:t>Правительства Республики Казахстан" (далее – Правила), и протокола об итогах</w:t>
            </w:r>
            <w:r w:rsidR="00573E8D" w:rsidRPr="00641B31">
              <w:rPr>
                <w:spacing w:val="2"/>
              </w:rPr>
              <w:br/>
              <w:t xml:space="preserve">закупа способом </w:t>
            </w:r>
            <w:r w:rsidR="00573E8D" w:rsidRPr="005B5123">
              <w:t xml:space="preserve">запроса ценовых предложений   </w:t>
            </w:r>
            <w:r w:rsidR="00573E8D" w:rsidRPr="00641B31">
              <w:rPr>
                <w:spacing w:val="2"/>
              </w:rPr>
              <w:t xml:space="preserve">по закупу </w:t>
            </w:r>
            <w:r w:rsidR="00573E8D" w:rsidRPr="005B5123">
              <w:rPr>
                <w:spacing w:val="2"/>
              </w:rPr>
              <w:t>медицинских изделий</w:t>
            </w:r>
            <w:r w:rsidR="00573E8D" w:rsidRPr="00641B31">
              <w:rPr>
                <w:spacing w:val="2"/>
              </w:rPr>
              <w:t xml:space="preserve"> № _______ от "___" __________ </w:t>
            </w:r>
            <w:r w:rsidR="00573E8D" w:rsidRPr="005B5123">
              <w:rPr>
                <w:spacing w:val="2"/>
              </w:rPr>
              <w:t>2023</w:t>
            </w:r>
            <w:r w:rsidR="00573E8D" w:rsidRPr="00641B31">
              <w:rPr>
                <w:spacing w:val="2"/>
              </w:rPr>
              <w:t xml:space="preserve"> года, заключили настоящий</w:t>
            </w:r>
            <w:r w:rsidR="00573E8D" w:rsidRPr="00641B31">
              <w:rPr>
                <w:spacing w:val="2"/>
              </w:rPr>
              <w:br/>
              <w:t>Договор закупа лекарственных средств и (или) медицинских изделий</w:t>
            </w:r>
            <w:r w:rsidR="00573E8D" w:rsidRPr="00641B31">
              <w:rPr>
                <w:spacing w:val="2"/>
              </w:rPr>
              <w:br/>
              <w:t>(далее – Договор) и пришли к соглашению о нижеследующем:</w:t>
            </w:r>
          </w:p>
          <w:p w:rsidR="00573E8D" w:rsidRPr="00641B31" w:rsidRDefault="00573E8D" w:rsidP="00573E8D">
            <w:pPr>
              <w:shd w:val="clear" w:color="auto" w:fill="FFFFFF"/>
              <w:spacing w:before="225" w:after="135" w:line="240" w:lineRule="atLeast"/>
              <w:contextualSpacing/>
              <w:jc w:val="both"/>
              <w:textAlignment w:val="baseline"/>
              <w:outlineLvl w:val="2"/>
              <w:rPr>
                <w:color w:val="1E1E1E"/>
              </w:rPr>
            </w:pPr>
            <w:r w:rsidRPr="00641B31">
              <w:rPr>
                <w:color w:val="1E1E1E"/>
              </w:rPr>
              <w:t>1. Термины, применяемые в Договоре</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1. В данном Договоре нижеперечисленные понятия будут иметь следующее толкование:</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2) цена Договора – сумма, которая должна быть выплачена Заказчиком Поставщику в соответствии с условиями Договора;</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lastRenderedPageBreak/>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573E8D" w:rsidRPr="00641B31" w:rsidRDefault="00573E8D" w:rsidP="00573E8D">
            <w:pPr>
              <w:shd w:val="clear" w:color="auto" w:fill="FFFFFF"/>
              <w:spacing w:before="225" w:after="135" w:line="240" w:lineRule="atLeast"/>
              <w:contextualSpacing/>
              <w:jc w:val="both"/>
              <w:textAlignment w:val="baseline"/>
              <w:outlineLvl w:val="2"/>
              <w:rPr>
                <w:color w:val="1E1E1E"/>
              </w:rPr>
            </w:pPr>
            <w:r w:rsidRPr="00641B31">
              <w:rPr>
                <w:color w:val="1E1E1E"/>
              </w:rPr>
              <w:t>2. Предмет Договора</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3. Перечисленные ниже документы и условия, оговоренные в них, образуют данный Договор и считаются его неотъемлемой частью, а именно:</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1) настоящий Договор;</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2) перечень закупаемых товаров;</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3) техническая спецификация;</w:t>
            </w:r>
          </w:p>
          <w:p w:rsidR="00573E8D" w:rsidRPr="00641B31" w:rsidRDefault="0098377E" w:rsidP="00573E8D">
            <w:pPr>
              <w:shd w:val="clear" w:color="auto" w:fill="FFFFFF"/>
              <w:spacing w:after="360" w:line="240" w:lineRule="atLeast"/>
              <w:contextualSpacing/>
              <w:jc w:val="both"/>
              <w:textAlignment w:val="baseline"/>
              <w:rPr>
                <w:spacing w:val="2"/>
              </w:rPr>
            </w:pPr>
            <w:r>
              <w:rPr>
                <w:spacing w:val="2"/>
              </w:rPr>
              <w:t>     </w:t>
            </w:r>
            <w:r w:rsidR="00573E8D" w:rsidRPr="00641B31">
              <w:rPr>
                <w:spacing w:val="2"/>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573E8D" w:rsidRPr="00641B31" w:rsidRDefault="00573E8D" w:rsidP="00573E8D">
            <w:pPr>
              <w:shd w:val="clear" w:color="auto" w:fill="FFFFFF"/>
              <w:spacing w:before="225" w:after="135" w:line="240" w:lineRule="atLeast"/>
              <w:contextualSpacing/>
              <w:jc w:val="both"/>
              <w:textAlignment w:val="baseline"/>
              <w:outlineLvl w:val="2"/>
              <w:rPr>
                <w:color w:val="1E1E1E"/>
              </w:rPr>
            </w:pPr>
            <w:r w:rsidRPr="00641B31">
              <w:rPr>
                <w:color w:val="1E1E1E"/>
              </w:rPr>
              <w:t>3. Цена Договора и оплата</w:t>
            </w:r>
          </w:p>
          <w:p w:rsidR="00573E8D" w:rsidRPr="00641B31" w:rsidRDefault="0098377E" w:rsidP="00573E8D">
            <w:pPr>
              <w:shd w:val="clear" w:color="auto" w:fill="FFFFFF"/>
              <w:spacing w:after="360" w:line="240" w:lineRule="atLeast"/>
              <w:contextualSpacing/>
              <w:jc w:val="both"/>
              <w:textAlignment w:val="baseline"/>
              <w:rPr>
                <w:spacing w:val="2"/>
              </w:rPr>
            </w:pPr>
            <w:r>
              <w:rPr>
                <w:spacing w:val="2"/>
              </w:rPr>
              <w:t>     </w:t>
            </w:r>
            <w:r w:rsidR="00573E8D" w:rsidRPr="00641B31">
              <w:rPr>
                <w:spacing w:val="2"/>
              </w:rPr>
              <w:t>4. Цена Договора составляет ______</w:t>
            </w:r>
            <w:r>
              <w:rPr>
                <w:spacing w:val="2"/>
              </w:rPr>
              <w:t>__________________________</w:t>
            </w:r>
            <w:r w:rsidRPr="0098377E">
              <w:rPr>
                <w:spacing w:val="2"/>
              </w:rPr>
              <w:t>___________</w:t>
            </w:r>
            <w:r w:rsidR="00573E8D" w:rsidRPr="00641B31">
              <w:rPr>
                <w:spacing w:val="2"/>
              </w:rPr>
              <w:br/>
              <w:t>тенге (указать сумму цифрами и прописью) и соответствует цене, указанной Поставщиком в его тендерной заявке.</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5. Оплата Поставщику за поставленные товары производиться на следующих условиях:</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xml:space="preserve">      Форма оплаты </w:t>
            </w:r>
            <w:r w:rsidRPr="005B5123">
              <w:t>перечисление.</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xml:space="preserve">      Сроки выплат </w:t>
            </w:r>
            <w:r w:rsidRPr="005B5123">
              <w:t xml:space="preserve">в течении 30 календарных дней по факту поставки товара </w:t>
            </w:r>
            <w:r>
              <w:t xml:space="preserve">по мере </w:t>
            </w:r>
            <w:r w:rsidR="00783C19">
              <w:t>поступления</w:t>
            </w:r>
            <w:bookmarkStart w:id="0" w:name="_GoBack"/>
            <w:bookmarkEnd w:id="0"/>
            <w:r>
              <w:t xml:space="preserve"> средств из бюджета</w:t>
            </w:r>
            <w:r w:rsidRPr="005B5123">
              <w:t>.</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6. Необходимые документы, предшествующие оплате:</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2) счет-фактура, накладная, акт приемки-передачи;</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
          <w:p w:rsidR="00573E8D" w:rsidRPr="00641B31" w:rsidRDefault="00573E8D" w:rsidP="00573E8D">
            <w:pPr>
              <w:shd w:val="clear" w:color="auto" w:fill="FFFFFF"/>
              <w:spacing w:before="225" w:after="135" w:line="240" w:lineRule="atLeast"/>
              <w:contextualSpacing/>
              <w:jc w:val="both"/>
              <w:textAlignment w:val="baseline"/>
              <w:outlineLvl w:val="2"/>
              <w:rPr>
                <w:color w:val="1E1E1E"/>
              </w:rPr>
            </w:pPr>
            <w:r w:rsidRPr="00641B31">
              <w:rPr>
                <w:color w:val="1E1E1E"/>
              </w:rPr>
              <w:t>4. Условия поставки и приемки товара</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lastRenderedPageBreak/>
              <w:t>      7. Товары, поставляемые в рамках Договора, должны соответствовать или быть выше стандартов, указанных в технической спецификации.</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573E8D" w:rsidRPr="00641B31" w:rsidRDefault="00573E8D" w:rsidP="00573E8D">
            <w:pPr>
              <w:shd w:val="clear" w:color="auto" w:fill="FFFFFF"/>
              <w:spacing w:before="225" w:after="135" w:line="240" w:lineRule="atLeast"/>
              <w:contextualSpacing/>
              <w:jc w:val="both"/>
              <w:textAlignment w:val="baseline"/>
              <w:outlineLvl w:val="2"/>
              <w:rPr>
                <w:color w:val="1E1E1E"/>
              </w:rPr>
            </w:pPr>
            <w:r w:rsidRPr="00641B31">
              <w:rPr>
                <w:color w:val="1E1E1E"/>
              </w:rPr>
              <w:t>5. Особенности поставки и приемки медицинской техники</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xml:space="preserve">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w:t>
            </w:r>
            <w:r w:rsidRPr="00641B31">
              <w:rPr>
                <w:spacing w:val="2"/>
              </w:rPr>
              <w:lastRenderedPageBreak/>
              <w:t>техники или на указанный период Заказчику Поставщиком предоставляется аналогичная работающая медицинская техника.</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15. В рамках данного Договора Поставщик должен предоставить услуги, указанные в тендерной документации.</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16. Цены на сопутствующие услуги включены в цену Договора.</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18. Поставщик, в случае прекращения производства им запасных частей, должен:</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19. Поставщик гарантирует, что товары, поставленные в рамках Договора:</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22. Заказчик обязан оперативно уведомить Поставщика в письменном виде обо всех претензиях, связанных с данной гарантией.</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lastRenderedPageBreak/>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573E8D" w:rsidRPr="00641B31" w:rsidRDefault="00573E8D" w:rsidP="00573E8D">
            <w:pPr>
              <w:shd w:val="clear" w:color="auto" w:fill="FFFFFF"/>
              <w:spacing w:before="225" w:after="135" w:line="240" w:lineRule="atLeast"/>
              <w:contextualSpacing/>
              <w:jc w:val="both"/>
              <w:textAlignment w:val="baseline"/>
              <w:outlineLvl w:val="2"/>
              <w:rPr>
                <w:color w:val="1E1E1E"/>
              </w:rPr>
            </w:pPr>
            <w:r w:rsidRPr="00641B31">
              <w:rPr>
                <w:color w:val="1E1E1E"/>
              </w:rPr>
              <w:t>6. Ответственность Сторон</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28. Поставка товаров и предоставление услуг должны осуществляться Поставщиком в соответствии с графиком, указанным в таблице цен.</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29. Задержка с выполнением поставки со стороны поставщика приводит к удержанию обеспечения исполнения договора и выплате неустойки.</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573E8D" w:rsidRPr="005B5123" w:rsidRDefault="00573E8D" w:rsidP="00573E8D">
            <w:pPr>
              <w:shd w:val="clear" w:color="auto" w:fill="FFFFFF"/>
              <w:spacing w:after="360" w:line="240" w:lineRule="atLeast"/>
              <w:contextualSpacing/>
              <w:jc w:val="both"/>
              <w:textAlignment w:val="baseline"/>
              <w:rPr>
                <w:spacing w:val="2"/>
              </w:rPr>
            </w:pPr>
            <w:r w:rsidRPr="005B5123">
              <w:rPr>
                <w:spacing w:val="2"/>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 за каждый день просрочки.</w:t>
            </w:r>
          </w:p>
          <w:p w:rsidR="00573E8D" w:rsidRPr="005B5123" w:rsidRDefault="00573E8D" w:rsidP="00573E8D">
            <w:pPr>
              <w:shd w:val="clear" w:color="auto" w:fill="FFFFFF"/>
              <w:spacing w:after="360" w:line="240" w:lineRule="atLeast"/>
              <w:contextualSpacing/>
              <w:jc w:val="both"/>
              <w:textAlignment w:val="baseline"/>
            </w:pPr>
            <w:r w:rsidRPr="005B5123">
              <w:t xml:space="preserve">32. В случае отказа Поставщика от поставки Товара, или просрочки поставки Товара на срок более пятнадцати календарных дней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w:t>
            </w:r>
            <w:r w:rsidRPr="005B5123">
              <w:lastRenderedPageBreak/>
              <w:t>пени) в размере 0,1 % от общей суммы Договора за каждый день просрочки.</w:t>
            </w:r>
          </w:p>
          <w:p w:rsidR="00573E8D" w:rsidRPr="00641B31" w:rsidRDefault="00573E8D" w:rsidP="00573E8D">
            <w:pPr>
              <w:shd w:val="clear" w:color="auto" w:fill="FFFFFF"/>
              <w:spacing w:after="360" w:line="240" w:lineRule="atLeast"/>
              <w:contextualSpacing/>
              <w:jc w:val="both"/>
              <w:textAlignment w:val="baseline"/>
              <w:rPr>
                <w:spacing w:val="2"/>
              </w:rPr>
            </w:pPr>
            <w:r w:rsidRPr="005B5123">
              <w:t>33. Уплата неустойки (штрафа, пени) не освобождает Стороны от выполнения обязательств, предусмотренных настоящим Договором</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3</w:t>
            </w:r>
            <w:r w:rsidRPr="005B5123">
              <w:rPr>
                <w:spacing w:val="2"/>
              </w:rPr>
              <w:t>4</w:t>
            </w:r>
            <w:r w:rsidRPr="00641B31">
              <w:rPr>
                <w:spacing w:val="2"/>
              </w:rPr>
              <w:t>.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3</w:t>
            </w:r>
            <w:r w:rsidRPr="005B5123">
              <w:rPr>
                <w:spacing w:val="2"/>
              </w:rPr>
              <w:t>5</w:t>
            </w:r>
            <w:r w:rsidRPr="00641B31">
              <w:rPr>
                <w:spacing w:val="2"/>
              </w:rPr>
              <w:t>.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3</w:t>
            </w:r>
            <w:r w:rsidRPr="005B5123">
              <w:rPr>
                <w:spacing w:val="2"/>
              </w:rPr>
              <w:t>6</w:t>
            </w:r>
            <w:r w:rsidRPr="00641B31">
              <w:rPr>
                <w:spacing w:val="2"/>
              </w:rPr>
              <w:t xml:space="preserve">.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641B31">
              <w:rPr>
                <w:spacing w:val="2"/>
              </w:rPr>
              <w:t>Неуведомление</w:t>
            </w:r>
            <w:proofErr w:type="spellEnd"/>
            <w:r w:rsidRPr="00641B31">
              <w:rPr>
                <w:spacing w:val="2"/>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3</w:t>
            </w:r>
            <w:r w:rsidRPr="005B5123">
              <w:rPr>
                <w:spacing w:val="2"/>
              </w:rPr>
              <w:t>7</w:t>
            </w:r>
            <w:r w:rsidRPr="00641B31">
              <w:rPr>
                <w:spacing w:val="2"/>
              </w:rPr>
              <w:t>.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3</w:t>
            </w:r>
            <w:r w:rsidRPr="005B5123">
              <w:rPr>
                <w:spacing w:val="2"/>
              </w:rPr>
              <w:t>8</w:t>
            </w:r>
            <w:r w:rsidRPr="00641B31">
              <w:rPr>
                <w:spacing w:val="2"/>
              </w:rPr>
              <w:t>.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3</w:t>
            </w:r>
            <w:r w:rsidRPr="005B5123">
              <w:rPr>
                <w:spacing w:val="2"/>
              </w:rPr>
              <w:t>9</w:t>
            </w:r>
            <w:r w:rsidRPr="00641B31">
              <w:rPr>
                <w:spacing w:val="2"/>
              </w:rPr>
              <w:t xml:space="preserve">. Заказчик может в любое время расторгнуть Договор в силу нецелесообразности его дальнейшего </w:t>
            </w:r>
            <w:r w:rsidRPr="00641B31">
              <w:rPr>
                <w:spacing w:val="2"/>
              </w:rPr>
              <w:lastRenderedPageBreak/>
              <w:t>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w:t>
            </w:r>
            <w:r w:rsidRPr="005B5123">
              <w:rPr>
                <w:spacing w:val="2"/>
              </w:rPr>
              <w:t>40</w:t>
            </w:r>
            <w:r w:rsidRPr="00641B31">
              <w:rPr>
                <w:spacing w:val="2"/>
              </w:rPr>
              <w:t>.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xml:space="preserve">      </w:t>
            </w:r>
            <w:r w:rsidRPr="005B5123">
              <w:rPr>
                <w:spacing w:val="2"/>
              </w:rPr>
              <w:t>41</w:t>
            </w:r>
            <w:r w:rsidRPr="00641B31">
              <w:rPr>
                <w:spacing w:val="2"/>
              </w:rPr>
              <w:t>.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rsidR="00573E8D" w:rsidRPr="00641B31" w:rsidRDefault="00573E8D" w:rsidP="00573E8D">
            <w:pPr>
              <w:shd w:val="clear" w:color="auto" w:fill="FFFFFF"/>
              <w:spacing w:before="225" w:after="135" w:line="240" w:lineRule="atLeast"/>
              <w:contextualSpacing/>
              <w:jc w:val="both"/>
              <w:textAlignment w:val="baseline"/>
              <w:outlineLvl w:val="2"/>
              <w:rPr>
                <w:color w:val="1E1E1E"/>
              </w:rPr>
            </w:pPr>
            <w:r w:rsidRPr="00641B31">
              <w:rPr>
                <w:color w:val="1E1E1E"/>
              </w:rPr>
              <w:t>7. Конфиденциальность</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4</w:t>
            </w:r>
            <w:r w:rsidRPr="005B5123">
              <w:rPr>
                <w:spacing w:val="2"/>
              </w:rPr>
              <w:t>2</w:t>
            </w:r>
            <w:r w:rsidRPr="00641B31">
              <w:rPr>
                <w:spacing w:val="2"/>
              </w:rPr>
              <w:t>.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1) во время раскрытия находилась в публичном доступе;</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3) во время раскрытия другой Стороной находилась во владении у Стороны и не была приобретена прямо или косвенно у такой Стороны;</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4</w:t>
            </w:r>
            <w:r w:rsidRPr="005B5123">
              <w:rPr>
                <w:spacing w:val="2"/>
              </w:rPr>
              <w:t>3</w:t>
            </w:r>
            <w:r w:rsidRPr="00641B31">
              <w:rPr>
                <w:spacing w:val="2"/>
              </w:rPr>
              <w:t xml:space="preserve">. Сторона, подтверждающая свое обязательство в соответствии с Договором, возлагает на себя бремя </w:t>
            </w:r>
            <w:r w:rsidRPr="00641B31">
              <w:rPr>
                <w:spacing w:val="2"/>
              </w:rPr>
              <w:lastRenderedPageBreak/>
              <w:t>доказывания, в случае установления нарушения такого обязательства.</w:t>
            </w:r>
          </w:p>
          <w:p w:rsidR="00573E8D" w:rsidRPr="00641B31" w:rsidRDefault="00573E8D" w:rsidP="00573E8D">
            <w:pPr>
              <w:shd w:val="clear" w:color="auto" w:fill="FFFFFF"/>
              <w:spacing w:before="225" w:after="135" w:line="240" w:lineRule="atLeast"/>
              <w:contextualSpacing/>
              <w:jc w:val="both"/>
              <w:textAlignment w:val="baseline"/>
              <w:outlineLvl w:val="2"/>
              <w:rPr>
                <w:color w:val="1E1E1E"/>
              </w:rPr>
            </w:pPr>
            <w:r w:rsidRPr="00641B31">
              <w:rPr>
                <w:color w:val="1E1E1E"/>
              </w:rPr>
              <w:t>8. Заключительные положения</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4</w:t>
            </w:r>
            <w:r w:rsidRPr="005B5123">
              <w:rPr>
                <w:spacing w:val="2"/>
              </w:rPr>
              <w:t>4</w:t>
            </w:r>
            <w:r w:rsidRPr="00641B31">
              <w:rPr>
                <w:spacing w:val="2"/>
              </w:rPr>
              <w:t>.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4</w:t>
            </w:r>
            <w:r w:rsidRPr="005B5123">
              <w:rPr>
                <w:spacing w:val="2"/>
              </w:rPr>
              <w:t>5</w:t>
            </w:r>
            <w:r w:rsidRPr="00641B31">
              <w:rPr>
                <w:spacing w:val="2"/>
              </w:rPr>
              <w:t>.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4</w:t>
            </w:r>
            <w:r w:rsidRPr="005B5123">
              <w:rPr>
                <w:spacing w:val="2"/>
              </w:rPr>
              <w:t>6</w:t>
            </w:r>
            <w:r w:rsidRPr="00641B31">
              <w:rPr>
                <w:spacing w:val="2"/>
              </w:rPr>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4</w:t>
            </w:r>
            <w:r w:rsidRPr="005B5123">
              <w:rPr>
                <w:spacing w:val="2"/>
              </w:rPr>
              <w:t>7</w:t>
            </w:r>
            <w:r w:rsidRPr="00641B31">
              <w:rPr>
                <w:spacing w:val="2"/>
              </w:rPr>
              <w:t>. Налоги и другие обязательные платежи в бюджет подлежат уплате в соответствии с налоговым законодательством Республики Казахстан.</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4</w:t>
            </w:r>
            <w:r w:rsidRPr="005B5123">
              <w:rPr>
                <w:spacing w:val="2"/>
              </w:rPr>
              <w:t>8</w:t>
            </w:r>
            <w:r w:rsidRPr="00641B31">
              <w:rPr>
                <w:spacing w:val="2"/>
              </w:rPr>
              <w:t>. Поставщик обязан внести обеспечение исполнения Договора в форме, объеме и на условиях, предусмотренных в тендерной документации.</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4</w:t>
            </w:r>
            <w:r w:rsidRPr="005B5123">
              <w:rPr>
                <w:spacing w:val="2"/>
              </w:rPr>
              <w:t>9</w:t>
            </w:r>
            <w:r w:rsidRPr="00641B31">
              <w:rPr>
                <w:spacing w:val="2"/>
              </w:rPr>
              <w:t>. Настоящий Договор вступает в силу после подписания Сторонами и внесения Поставщиком обеспечения исполнения Договора</w:t>
            </w:r>
            <w:r w:rsidRPr="005B5123">
              <w:t xml:space="preserve"> и действует до 31 декабря 2023 года</w:t>
            </w:r>
            <w:r w:rsidRPr="00641B31">
              <w:rPr>
                <w:spacing w:val="2"/>
              </w:rPr>
              <w:t>.</w:t>
            </w:r>
          </w:p>
          <w:p w:rsidR="00573E8D" w:rsidRPr="00641B31" w:rsidRDefault="00573E8D" w:rsidP="00573E8D">
            <w:pPr>
              <w:shd w:val="clear" w:color="auto" w:fill="FFFFFF"/>
              <w:spacing w:after="360" w:line="240" w:lineRule="atLeast"/>
              <w:contextualSpacing/>
              <w:jc w:val="both"/>
              <w:textAlignment w:val="baseline"/>
              <w:rPr>
                <w:spacing w:val="2"/>
              </w:rPr>
            </w:pPr>
            <w:r w:rsidRPr="00641B31">
              <w:rPr>
                <w:spacing w:val="2"/>
              </w:rPr>
              <w:t xml:space="preserve">         </w:t>
            </w:r>
            <w:r w:rsidRPr="005B5123">
              <w:rPr>
                <w:spacing w:val="2"/>
              </w:rPr>
              <w:t>50</w:t>
            </w:r>
            <w:r w:rsidRPr="00641B31">
              <w:rPr>
                <w:spacing w:val="2"/>
              </w:rPr>
              <w:t>.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4A2CA5" w:rsidRPr="00504D1C" w:rsidRDefault="00573E8D" w:rsidP="00573E8D">
            <w:pPr>
              <w:pStyle w:val="a3"/>
              <w:spacing w:before="0" w:beforeAutospacing="0" w:after="0" w:afterAutospacing="0"/>
              <w:jc w:val="center"/>
              <w:rPr>
                <w:rFonts w:ascii="Times New Roman" w:hAnsi="Times New Roman" w:cs="Times New Roman"/>
                <w:b/>
                <w:color w:val="auto"/>
              </w:rPr>
            </w:pPr>
            <w:r w:rsidRPr="00641B31">
              <w:rPr>
                <w:rFonts w:ascii="Times New Roman" w:hAnsi="Times New Roman" w:cs="Times New Roman"/>
                <w:color w:val="1E1E1E"/>
                <w:sz w:val="20"/>
                <w:szCs w:val="20"/>
              </w:rPr>
              <w:t>9. Адреса, банковские реквизиты и подписи Сторон:</w:t>
            </w:r>
            <w:r>
              <w:rPr>
                <w:rFonts w:ascii="Times New Roman" w:hAnsi="Times New Roman" w:cs="Times New Roman"/>
                <w:color w:val="1E1E1E"/>
                <w:sz w:val="20"/>
                <w:szCs w:val="20"/>
              </w:rPr>
              <w:t xml:space="preserve"> </w:t>
            </w:r>
            <w:r w:rsidR="004A2CA5" w:rsidRPr="00504D1C">
              <w:rPr>
                <w:rFonts w:ascii="Times New Roman" w:hAnsi="Times New Roman" w:cs="Times New Roman"/>
                <w:b/>
                <w:color w:val="auto"/>
              </w:rPr>
              <w:t>ЗАКАЗЧИК</w:t>
            </w:r>
          </w:p>
          <w:tbl>
            <w:tblPr>
              <w:tblW w:w="10605" w:type="dxa"/>
              <w:tblLayout w:type="fixed"/>
              <w:tblLook w:val="01E0" w:firstRow="1" w:lastRow="1" w:firstColumn="1" w:lastColumn="1" w:noHBand="0" w:noVBand="0"/>
            </w:tblPr>
            <w:tblGrid>
              <w:gridCol w:w="4788"/>
              <w:gridCol w:w="5817"/>
            </w:tblGrid>
            <w:tr w:rsidR="004A2CA5" w:rsidTr="00966C55">
              <w:trPr>
                <w:trHeight w:val="433"/>
              </w:trPr>
              <w:tc>
                <w:tcPr>
                  <w:tcW w:w="4785" w:type="dxa"/>
                  <w:hideMark/>
                </w:tcPr>
                <w:p w:rsidR="004A2CA5" w:rsidRDefault="004A2CA5" w:rsidP="003C7F5E">
                  <w:pPr>
                    <w:framePr w:hSpace="180" w:wrap="around" w:vAnchor="text" w:hAnchor="text" w:x="-294" w:y="-659"/>
                    <w:jc w:val="both"/>
                    <w:rPr>
                      <w:b/>
                      <w:color w:val="auto"/>
                    </w:rPr>
                  </w:pPr>
                  <w:r>
                    <w:rPr>
                      <w:b/>
                      <w:color w:val="auto"/>
                    </w:rPr>
                    <w:t>Государственное коммунальное предприятие на праве хозяйственного ведения «Городская поликлиника №</w:t>
                  </w:r>
                  <w:r>
                    <w:rPr>
                      <w:b/>
                      <w:color w:val="auto"/>
                      <w:lang w:val="kk-KZ"/>
                    </w:rPr>
                    <w:t xml:space="preserve"> </w:t>
                  </w:r>
                  <w:r w:rsidR="000F7A20">
                    <w:rPr>
                      <w:b/>
                      <w:color w:val="auto"/>
                    </w:rPr>
                    <w:t xml:space="preserve">9» </w:t>
                  </w:r>
                  <w:proofErr w:type="spellStart"/>
                  <w:r w:rsidR="000F7A20">
                    <w:rPr>
                      <w:b/>
                      <w:color w:val="auto"/>
                    </w:rPr>
                    <w:t>акимата</w:t>
                  </w:r>
                  <w:proofErr w:type="spellEnd"/>
                  <w:r w:rsidR="000F7A20">
                    <w:rPr>
                      <w:b/>
                      <w:color w:val="auto"/>
                    </w:rPr>
                    <w:t xml:space="preserve"> г.</w:t>
                  </w:r>
                  <w:r w:rsidR="000F7A20">
                    <w:rPr>
                      <w:b/>
                      <w:color w:val="auto"/>
                      <w:lang w:val="kk-KZ"/>
                    </w:rPr>
                    <w:t xml:space="preserve"> Астана</w:t>
                  </w:r>
                  <w:r>
                    <w:rPr>
                      <w:b/>
                      <w:color w:val="auto"/>
                    </w:rPr>
                    <w:t xml:space="preserve"> </w:t>
                  </w:r>
                </w:p>
              </w:tc>
              <w:tc>
                <w:tcPr>
                  <w:tcW w:w="5813" w:type="dxa"/>
                  <w:hideMark/>
                </w:tcPr>
                <w:p w:rsidR="004A2CA5" w:rsidRDefault="004A2CA5" w:rsidP="003C7F5E">
                  <w:pPr>
                    <w:pStyle w:val="a3"/>
                    <w:framePr w:hSpace="180" w:wrap="around" w:vAnchor="text" w:hAnchor="text" w:x="-294" w:y="-659"/>
                    <w:spacing w:before="0" w:beforeAutospacing="0" w:after="0" w:afterAutospacing="0"/>
                    <w:rPr>
                      <w:rFonts w:ascii="Times New Roman" w:hAnsi="Times New Roman" w:cs="Times New Roman"/>
                      <w:b/>
                      <w:color w:val="auto"/>
                      <w:sz w:val="20"/>
                      <w:szCs w:val="20"/>
                    </w:rPr>
                  </w:pPr>
                  <w:r>
                    <w:rPr>
                      <w:rFonts w:ascii="Times New Roman" w:hAnsi="Times New Roman" w:cs="Times New Roman"/>
                      <w:b/>
                      <w:color w:val="auto"/>
                      <w:sz w:val="20"/>
                      <w:szCs w:val="20"/>
                    </w:rPr>
                    <w:t xml:space="preserve">            ТОО «</w:t>
                  </w:r>
                  <w:proofErr w:type="spellStart"/>
                  <w:r>
                    <w:rPr>
                      <w:rFonts w:ascii="Times New Roman" w:hAnsi="Times New Roman" w:cs="Times New Roman"/>
                      <w:b/>
                      <w:color w:val="auto"/>
                      <w:sz w:val="20"/>
                      <w:szCs w:val="20"/>
                    </w:rPr>
                    <w:t>Медиал</w:t>
                  </w:r>
                  <w:proofErr w:type="spellEnd"/>
                  <w:r>
                    <w:rPr>
                      <w:rFonts w:ascii="Times New Roman" w:hAnsi="Times New Roman" w:cs="Times New Roman"/>
                      <w:b/>
                      <w:color w:val="auto"/>
                      <w:sz w:val="20"/>
                      <w:szCs w:val="20"/>
                    </w:rPr>
                    <w:t>-Сервис»</w:t>
                  </w:r>
                </w:p>
              </w:tc>
            </w:tr>
            <w:tr w:rsidR="004A2CA5" w:rsidTr="00966C55">
              <w:trPr>
                <w:trHeight w:val="282"/>
              </w:trPr>
              <w:tc>
                <w:tcPr>
                  <w:tcW w:w="4785" w:type="dxa"/>
                </w:tcPr>
                <w:p w:rsidR="004A2CA5" w:rsidRDefault="004A2CA5" w:rsidP="003C7F5E">
                  <w:pPr>
                    <w:framePr w:hSpace="180" w:wrap="around" w:vAnchor="text" w:hAnchor="text" w:x="-294" w:y="-659"/>
                    <w:rPr>
                      <w:lang w:val="kk-KZ"/>
                    </w:rPr>
                  </w:pPr>
                  <w:r>
                    <w:t>г.</w:t>
                  </w:r>
                  <w:r w:rsidR="000F7A20">
                    <w:rPr>
                      <w:lang w:val="kk-KZ"/>
                    </w:rPr>
                    <w:t>Астана</w:t>
                  </w:r>
                  <w:r>
                    <w:t>, Проспект МАНГИЛИК ЕЛ, 16/1</w:t>
                  </w:r>
                  <w:r>
                    <w:br/>
                    <w:t>БИН 150640025620</w:t>
                  </w:r>
                  <w:r>
                    <w:br/>
                  </w:r>
                  <w:r w:rsidRPr="00532731">
                    <w:t xml:space="preserve">БИК </w:t>
                  </w:r>
                  <w:r w:rsidRPr="00960A84">
                    <w:rPr>
                      <w:lang w:val="kk-KZ"/>
                    </w:rPr>
                    <w:t>TSESKZKA</w:t>
                  </w:r>
                  <w:r w:rsidRPr="00532731">
                    <w:br/>
                    <w:t xml:space="preserve">ИИК </w:t>
                  </w:r>
                  <w:r w:rsidRPr="00960A84">
                    <w:rPr>
                      <w:lang w:val="kk-KZ"/>
                    </w:rPr>
                    <w:t>KZ97998BTB0000584123</w:t>
                  </w:r>
                  <w:r w:rsidRPr="00532731">
                    <w:br/>
                    <w:t xml:space="preserve">АО </w:t>
                  </w:r>
                  <w:r w:rsidRPr="00960A84">
                    <w:rPr>
                      <w:lang w:val="kk-KZ"/>
                    </w:rPr>
                    <w:t xml:space="preserve">Столичный филиал </w:t>
                  </w:r>
                </w:p>
                <w:p w:rsidR="004A2CA5" w:rsidRDefault="004A2CA5" w:rsidP="003C7F5E">
                  <w:pPr>
                    <w:framePr w:hSpace="180" w:wrap="around" w:vAnchor="text" w:hAnchor="text" w:x="-294" w:y="-659"/>
                    <w:rPr>
                      <w:lang w:val="kk-KZ"/>
                    </w:rPr>
                  </w:pPr>
                  <w:r w:rsidRPr="00E12BDE">
                    <w:rPr>
                      <w:lang w:val="en-US"/>
                    </w:rPr>
                    <w:t>«</w:t>
                  </w:r>
                  <w:r w:rsidRPr="00517553">
                    <w:rPr>
                      <w:lang w:val="en-US"/>
                    </w:rPr>
                    <w:t>First</w:t>
                  </w:r>
                  <w:r w:rsidRPr="00E12BDE">
                    <w:rPr>
                      <w:lang w:val="en-US"/>
                    </w:rPr>
                    <w:t xml:space="preserve"> </w:t>
                  </w:r>
                  <w:r w:rsidRPr="00517553">
                    <w:rPr>
                      <w:lang w:val="en-US"/>
                    </w:rPr>
                    <w:t>Heartland</w:t>
                  </w:r>
                  <w:r w:rsidRPr="00E12BDE">
                    <w:rPr>
                      <w:lang w:val="en-US"/>
                    </w:rPr>
                    <w:t xml:space="preserve"> </w:t>
                  </w:r>
                  <w:proofErr w:type="spellStart"/>
                  <w:r w:rsidRPr="00517553">
                    <w:rPr>
                      <w:lang w:val="en-US"/>
                    </w:rPr>
                    <w:t>J</w:t>
                  </w:r>
                  <w:r w:rsidRPr="00E12BDE">
                    <w:rPr>
                      <w:lang w:val="en-US"/>
                    </w:rPr>
                    <w:t>ý</w:t>
                  </w:r>
                  <w:r w:rsidRPr="00517553">
                    <w:rPr>
                      <w:lang w:val="en-US"/>
                    </w:rPr>
                    <w:t>san</w:t>
                  </w:r>
                  <w:proofErr w:type="spellEnd"/>
                  <w:r w:rsidRPr="00E12BDE">
                    <w:rPr>
                      <w:lang w:val="en-US"/>
                    </w:rPr>
                    <w:t xml:space="preserve"> </w:t>
                  </w:r>
                  <w:r w:rsidRPr="00517553">
                    <w:rPr>
                      <w:lang w:val="en-US"/>
                    </w:rPr>
                    <w:t>Bank</w:t>
                  </w:r>
                  <w:r w:rsidRPr="00E12BDE">
                    <w:rPr>
                      <w:lang w:val="en-US"/>
                    </w:rPr>
                    <w:t>»</w:t>
                  </w:r>
                </w:p>
                <w:p w:rsidR="004A2CA5" w:rsidRDefault="004A2CA5" w:rsidP="003C7F5E">
                  <w:pPr>
                    <w:framePr w:hSpace="180" w:wrap="around" w:vAnchor="text" w:hAnchor="text" w:x="-294" w:y="-659"/>
                    <w:rPr>
                      <w:lang w:val="kk-KZ"/>
                    </w:rPr>
                  </w:pPr>
                  <w:r>
                    <w:t>Тел</w:t>
                  </w:r>
                  <w:r w:rsidRPr="00E12BDE">
                    <w:rPr>
                      <w:lang w:val="en-US"/>
                    </w:rPr>
                    <w:t>.: 554362, 983907</w:t>
                  </w:r>
                </w:p>
              </w:tc>
              <w:tc>
                <w:tcPr>
                  <w:tcW w:w="5813" w:type="dxa"/>
                  <w:hideMark/>
                </w:tcPr>
                <w:p w:rsidR="004A2CA5" w:rsidRDefault="004A2CA5" w:rsidP="003C7F5E">
                  <w:pPr>
                    <w:framePr w:hSpace="180" w:wrap="around" w:vAnchor="text" w:hAnchor="text" w:x="-294" w:y="-659"/>
                    <w:tabs>
                      <w:tab w:val="left" w:pos="1100"/>
                      <w:tab w:val="left" w:pos="5200"/>
                    </w:tabs>
                    <w:jc w:val="both"/>
                    <w:rPr>
                      <w:color w:val="auto"/>
                    </w:rPr>
                  </w:pPr>
                  <w:r w:rsidRPr="00E12BDE">
                    <w:rPr>
                      <w:color w:val="auto"/>
                      <w:lang w:val="en-US"/>
                    </w:rPr>
                    <w:t xml:space="preserve">            </w:t>
                  </w:r>
                  <w:r>
                    <w:rPr>
                      <w:color w:val="auto"/>
                    </w:rPr>
                    <w:t>г. Астана, ул. Абая 37-63.</w:t>
                  </w:r>
                </w:p>
              </w:tc>
            </w:tr>
          </w:tbl>
          <w:p w:rsidR="004A2CA5" w:rsidRDefault="004A2CA5" w:rsidP="0028278C">
            <w:pPr>
              <w:pStyle w:val="a3"/>
              <w:spacing w:before="0" w:beforeAutospacing="0" w:after="0" w:afterAutospacing="0"/>
              <w:jc w:val="both"/>
              <w:rPr>
                <w:rFonts w:ascii="Times New Roman" w:hAnsi="Times New Roman" w:cs="Times New Roman"/>
                <w:color w:val="auto"/>
                <w:sz w:val="20"/>
                <w:szCs w:val="20"/>
              </w:rPr>
            </w:pPr>
          </w:p>
          <w:p w:rsidR="004A2CA5" w:rsidRDefault="004A2CA5" w:rsidP="0028278C">
            <w:pPr>
              <w:pStyle w:val="a3"/>
              <w:spacing w:before="0" w:beforeAutospacing="0" w:after="0" w:afterAutospacing="0"/>
              <w:jc w:val="both"/>
              <w:rPr>
                <w:rFonts w:ascii="Times New Roman" w:hAnsi="Times New Roman" w:cs="Times New Roman"/>
                <w:color w:val="auto"/>
                <w:sz w:val="20"/>
                <w:szCs w:val="20"/>
              </w:rPr>
            </w:pPr>
          </w:p>
          <w:p w:rsidR="004A2CA5" w:rsidRDefault="004A2CA5" w:rsidP="0028278C">
            <w:pPr>
              <w:pStyle w:val="a3"/>
              <w:spacing w:before="0" w:beforeAutospacing="0" w:after="0" w:afterAutospacing="0"/>
              <w:jc w:val="both"/>
              <w:rPr>
                <w:rFonts w:ascii="Times New Roman" w:hAnsi="Times New Roman" w:cs="Times New Roman"/>
                <w:b/>
                <w:color w:val="auto"/>
                <w:sz w:val="20"/>
                <w:szCs w:val="20"/>
                <w:lang w:val="kk-KZ"/>
              </w:rPr>
            </w:pPr>
            <w:r>
              <w:rPr>
                <w:rFonts w:ascii="Times New Roman" w:hAnsi="Times New Roman" w:cs="Times New Roman"/>
                <w:b/>
                <w:color w:val="auto"/>
                <w:sz w:val="20"/>
                <w:szCs w:val="20"/>
              </w:rPr>
              <w:t>Директор _____________</w:t>
            </w:r>
            <w:r>
              <w:rPr>
                <w:rFonts w:ascii="Times New Roman" w:hAnsi="Times New Roman" w:cs="Times New Roman"/>
                <w:b/>
                <w:color w:val="auto"/>
                <w:sz w:val="20"/>
                <w:szCs w:val="20"/>
                <w:lang w:val="kk-KZ"/>
              </w:rPr>
              <w:t>Смагулова С. К.</w:t>
            </w:r>
            <w:r w:rsidRPr="00D33AFC">
              <w:rPr>
                <w:rFonts w:ascii="Times New Roman" w:hAnsi="Times New Roman" w:cs="Times New Roman"/>
                <w:b/>
                <w:color w:val="auto"/>
                <w:sz w:val="20"/>
                <w:szCs w:val="20"/>
              </w:rPr>
              <w:t xml:space="preserve"> </w:t>
            </w:r>
          </w:p>
          <w:p w:rsidR="004A2CA5" w:rsidRDefault="004A2CA5" w:rsidP="0028278C">
            <w:pPr>
              <w:pStyle w:val="a3"/>
              <w:spacing w:before="0" w:beforeAutospacing="0" w:after="0" w:afterAutospacing="0"/>
              <w:jc w:val="both"/>
              <w:rPr>
                <w:rFonts w:ascii="Times New Roman" w:hAnsi="Times New Roman" w:cs="Times New Roman"/>
                <w:b/>
                <w:color w:val="auto"/>
                <w:sz w:val="20"/>
                <w:szCs w:val="20"/>
                <w:lang w:val="kk-KZ"/>
              </w:rPr>
            </w:pPr>
          </w:p>
          <w:p w:rsidR="004A2CA5" w:rsidRDefault="004A2CA5" w:rsidP="0028278C">
            <w:pPr>
              <w:pStyle w:val="a3"/>
              <w:spacing w:before="0" w:beforeAutospacing="0" w:after="0" w:afterAutospacing="0"/>
              <w:jc w:val="both"/>
              <w:rPr>
                <w:rFonts w:ascii="Times New Roman" w:hAnsi="Times New Roman" w:cs="Times New Roman"/>
                <w:b/>
                <w:color w:val="auto"/>
                <w:sz w:val="20"/>
                <w:szCs w:val="20"/>
                <w:lang w:val="kk-KZ"/>
              </w:rPr>
            </w:pPr>
            <w:r w:rsidRPr="00D33AFC">
              <w:rPr>
                <w:rFonts w:ascii="Times New Roman" w:hAnsi="Times New Roman" w:cs="Times New Roman"/>
                <w:b/>
                <w:color w:val="auto"/>
                <w:sz w:val="20"/>
                <w:szCs w:val="20"/>
              </w:rPr>
              <w:t xml:space="preserve">    </w:t>
            </w:r>
          </w:p>
          <w:p w:rsidR="000F7A20" w:rsidRDefault="000F7A20" w:rsidP="0028278C">
            <w:pPr>
              <w:pStyle w:val="a3"/>
              <w:spacing w:before="0" w:beforeAutospacing="0" w:after="0" w:afterAutospacing="0"/>
              <w:jc w:val="both"/>
              <w:rPr>
                <w:rFonts w:ascii="Times New Roman" w:hAnsi="Times New Roman" w:cs="Times New Roman"/>
                <w:b/>
                <w:color w:val="auto"/>
                <w:sz w:val="20"/>
                <w:szCs w:val="20"/>
                <w:lang w:val="kk-KZ"/>
              </w:rPr>
            </w:pPr>
          </w:p>
          <w:p w:rsidR="000F7A20" w:rsidRPr="000F7A20" w:rsidRDefault="000F7A20" w:rsidP="0028278C">
            <w:pPr>
              <w:pStyle w:val="a3"/>
              <w:spacing w:before="0" w:beforeAutospacing="0" w:after="0" w:afterAutospacing="0"/>
              <w:jc w:val="both"/>
              <w:rPr>
                <w:rFonts w:ascii="Times New Roman" w:hAnsi="Times New Roman" w:cs="Times New Roman"/>
                <w:b/>
                <w:color w:val="auto"/>
                <w:sz w:val="20"/>
                <w:szCs w:val="20"/>
                <w:lang w:val="kk-KZ"/>
              </w:rPr>
            </w:pPr>
          </w:p>
          <w:p w:rsidR="004A2CA5" w:rsidRPr="00504D1C" w:rsidRDefault="004A2CA5" w:rsidP="0028278C">
            <w:pPr>
              <w:pStyle w:val="a3"/>
              <w:spacing w:before="0" w:beforeAutospacing="0" w:after="0" w:afterAutospacing="0"/>
              <w:jc w:val="both"/>
              <w:rPr>
                <w:rFonts w:ascii="Times New Roman" w:hAnsi="Times New Roman" w:cs="Times New Roman"/>
                <w:b/>
                <w:color w:val="auto"/>
                <w:lang w:val="kk-KZ"/>
              </w:rPr>
            </w:pPr>
            <w:r w:rsidRPr="00504D1C">
              <w:rPr>
                <w:rFonts w:ascii="Times New Roman" w:hAnsi="Times New Roman" w:cs="Times New Roman"/>
                <w:b/>
                <w:color w:val="auto"/>
              </w:rPr>
              <w:lastRenderedPageBreak/>
              <w:t>ПОСТАВЩИК</w:t>
            </w:r>
          </w:p>
          <w:p w:rsidR="003804B9" w:rsidRPr="00080373" w:rsidRDefault="004C420D" w:rsidP="003804B9">
            <w:pPr>
              <w:rPr>
                <w:b/>
                <w:color w:val="auto"/>
              </w:rPr>
            </w:pPr>
            <w:r>
              <w:rPr>
                <w:b/>
                <w:color w:val="auto"/>
                <w:lang w:val="kk-KZ"/>
              </w:rPr>
              <w:t xml:space="preserve">Товарищество с ограниченной ответственностью </w:t>
            </w:r>
            <w:r w:rsidR="003804B9">
              <w:rPr>
                <w:b/>
                <w:lang w:val="kk-KZ"/>
              </w:rPr>
              <w:t xml:space="preserve"> </w:t>
            </w:r>
            <w:r w:rsidR="003804B9">
              <w:rPr>
                <w:b/>
              </w:rPr>
              <w:t>«</w:t>
            </w:r>
            <w:r w:rsidR="00C109DB">
              <w:rPr>
                <w:b/>
                <w:lang w:val="en-US"/>
              </w:rPr>
              <w:t>Elite</w:t>
            </w:r>
            <w:r w:rsidR="00C109DB" w:rsidRPr="00C109DB">
              <w:rPr>
                <w:b/>
              </w:rPr>
              <w:t xml:space="preserve"> </w:t>
            </w:r>
            <w:r w:rsidR="00C109DB">
              <w:rPr>
                <w:b/>
                <w:lang w:val="en-US"/>
              </w:rPr>
              <w:t>Pharm</w:t>
            </w:r>
            <w:r w:rsidR="003804B9" w:rsidRPr="00080373">
              <w:rPr>
                <w:b/>
                <w:color w:val="auto"/>
              </w:rPr>
              <w:t>»</w:t>
            </w:r>
            <w:r w:rsidR="003804B9">
              <w:rPr>
                <w:b/>
                <w:color w:val="auto"/>
              </w:rPr>
              <w:t xml:space="preserve"> </w:t>
            </w:r>
          </w:p>
          <w:p w:rsidR="003804B9" w:rsidRPr="004B413B" w:rsidRDefault="00C109DB" w:rsidP="003804B9">
            <w:pPr>
              <w:rPr>
                <w:rStyle w:val="s0"/>
                <w:lang w:val="kk-KZ"/>
              </w:rPr>
            </w:pPr>
            <w:r>
              <w:rPr>
                <w:rStyle w:val="s0"/>
                <w:lang w:val="kk-KZ"/>
              </w:rPr>
              <w:t>г. Шымкент</w:t>
            </w:r>
            <w:r w:rsidR="003804B9" w:rsidRPr="004B413B">
              <w:rPr>
                <w:rStyle w:val="s0"/>
                <w:lang w:val="kk-KZ"/>
              </w:rPr>
              <w:t>,</w:t>
            </w:r>
            <w:r w:rsidR="003804B9">
              <w:rPr>
                <w:rStyle w:val="s0"/>
                <w:lang w:val="kk-KZ"/>
              </w:rPr>
              <w:t xml:space="preserve"> ул. </w:t>
            </w:r>
            <w:r>
              <w:rPr>
                <w:rStyle w:val="s0"/>
                <w:lang w:val="kk-KZ"/>
              </w:rPr>
              <w:t>Ш. Уалиханова</w:t>
            </w:r>
            <w:r w:rsidR="003804B9">
              <w:rPr>
                <w:rStyle w:val="s0"/>
                <w:lang w:val="kk-KZ"/>
              </w:rPr>
              <w:t xml:space="preserve">, д. </w:t>
            </w:r>
            <w:r>
              <w:rPr>
                <w:rStyle w:val="s0"/>
                <w:lang w:val="kk-KZ"/>
              </w:rPr>
              <w:t>231, кв. 19</w:t>
            </w:r>
            <w:r w:rsidR="003804B9">
              <w:rPr>
                <w:rStyle w:val="s0"/>
                <w:lang w:val="kk-KZ"/>
              </w:rPr>
              <w:t xml:space="preserve"> </w:t>
            </w:r>
          </w:p>
          <w:p w:rsidR="003804B9" w:rsidRPr="00E11597" w:rsidRDefault="003804B9" w:rsidP="003804B9">
            <w:pPr>
              <w:rPr>
                <w:color w:val="auto"/>
                <w:lang w:val="kk-KZ" w:eastAsia="ko-KR"/>
              </w:rPr>
            </w:pPr>
            <w:r w:rsidRPr="00E11597">
              <w:rPr>
                <w:color w:val="auto"/>
                <w:lang w:val="kk-KZ" w:eastAsia="ko-KR"/>
              </w:rPr>
              <w:t xml:space="preserve">БИН </w:t>
            </w:r>
            <w:r w:rsidR="00C109DB">
              <w:rPr>
                <w:sz w:val="22"/>
                <w:szCs w:val="22"/>
                <w:lang w:val="kk-KZ"/>
              </w:rPr>
              <w:t>220440005179</w:t>
            </w:r>
          </w:p>
          <w:p w:rsidR="003804B9" w:rsidRPr="008C6CEE" w:rsidRDefault="003804B9" w:rsidP="003804B9">
            <w:pPr>
              <w:rPr>
                <w:sz w:val="22"/>
                <w:szCs w:val="22"/>
                <w:lang w:val="kk-KZ"/>
              </w:rPr>
            </w:pPr>
            <w:r w:rsidRPr="008C6CEE">
              <w:rPr>
                <w:sz w:val="22"/>
                <w:szCs w:val="22"/>
                <w:lang w:val="kk-KZ"/>
              </w:rPr>
              <w:t>АО «</w:t>
            </w:r>
            <w:proofErr w:type="spellStart"/>
            <w:r w:rsidR="00C109DB">
              <w:rPr>
                <w:sz w:val="22"/>
                <w:szCs w:val="22"/>
                <w:lang w:val="en-US"/>
              </w:rPr>
              <w:t>Kaspi</w:t>
            </w:r>
            <w:proofErr w:type="spellEnd"/>
            <w:r w:rsidR="00C109DB">
              <w:rPr>
                <w:sz w:val="22"/>
                <w:szCs w:val="22"/>
                <w:lang w:val="en-US"/>
              </w:rPr>
              <w:t xml:space="preserve"> Bank</w:t>
            </w:r>
            <w:r w:rsidRPr="008C6CEE">
              <w:rPr>
                <w:sz w:val="22"/>
                <w:szCs w:val="22"/>
                <w:lang w:val="kk-KZ"/>
              </w:rPr>
              <w:t xml:space="preserve">» </w:t>
            </w:r>
          </w:p>
          <w:p w:rsidR="003804B9" w:rsidRPr="0044467A" w:rsidRDefault="003804B9" w:rsidP="003804B9">
            <w:pPr>
              <w:jc w:val="both"/>
              <w:rPr>
                <w:color w:val="auto"/>
                <w:sz w:val="22"/>
                <w:szCs w:val="22"/>
                <w:lang w:val="kk-KZ"/>
              </w:rPr>
            </w:pPr>
            <w:r w:rsidRPr="0044467A">
              <w:rPr>
                <w:color w:val="auto"/>
                <w:sz w:val="22"/>
                <w:szCs w:val="22"/>
                <w:lang w:val="kk-KZ"/>
              </w:rPr>
              <w:t xml:space="preserve">ИИК </w:t>
            </w:r>
            <w:r w:rsidRPr="002206E9">
              <w:rPr>
                <w:sz w:val="22"/>
                <w:szCs w:val="22"/>
                <w:lang w:val="kk-KZ"/>
              </w:rPr>
              <w:t>KZ</w:t>
            </w:r>
            <w:r w:rsidR="00C109DB">
              <w:rPr>
                <w:sz w:val="22"/>
                <w:szCs w:val="22"/>
                <w:lang w:val="en-US"/>
              </w:rPr>
              <w:t>73722S000014939244</w:t>
            </w:r>
            <w:r w:rsidRPr="002206E9">
              <w:rPr>
                <w:sz w:val="22"/>
                <w:szCs w:val="22"/>
                <w:lang w:val="kk-KZ"/>
              </w:rPr>
              <w:t xml:space="preserve">  </w:t>
            </w:r>
          </w:p>
          <w:p w:rsidR="003804B9" w:rsidRDefault="003804B9" w:rsidP="003804B9">
            <w:pPr>
              <w:rPr>
                <w:sz w:val="22"/>
                <w:szCs w:val="22"/>
                <w:lang w:val="kk-KZ"/>
              </w:rPr>
            </w:pPr>
            <w:r w:rsidRPr="0044467A">
              <w:rPr>
                <w:color w:val="auto"/>
                <w:sz w:val="22"/>
                <w:szCs w:val="22"/>
                <w:lang w:val="kk-KZ" w:eastAsia="ko-KR"/>
              </w:rPr>
              <w:t>БИК</w:t>
            </w:r>
            <w:r w:rsidRPr="008C6CEE">
              <w:rPr>
                <w:sz w:val="22"/>
                <w:szCs w:val="22"/>
                <w:lang w:val="kk-KZ"/>
              </w:rPr>
              <w:t xml:space="preserve"> </w:t>
            </w:r>
            <w:r w:rsidR="00C109DB" w:rsidRPr="00C109DB">
              <w:rPr>
                <w:color w:val="auto"/>
                <w:sz w:val="22"/>
                <w:szCs w:val="22"/>
                <w:lang w:val="en-US" w:eastAsia="ko-KR"/>
              </w:rPr>
              <w:t>CASP</w:t>
            </w:r>
            <w:r w:rsidRPr="000A59AF">
              <w:rPr>
                <w:sz w:val="22"/>
                <w:szCs w:val="22"/>
                <w:lang w:val="kk-KZ"/>
              </w:rPr>
              <w:t>K</w:t>
            </w:r>
            <w:r w:rsidRPr="00FF30EF">
              <w:rPr>
                <w:sz w:val="22"/>
                <w:szCs w:val="22"/>
                <w:lang w:val="kk-KZ"/>
              </w:rPr>
              <w:t>ZK</w:t>
            </w:r>
            <w:r w:rsidRPr="00E36660">
              <w:rPr>
                <w:sz w:val="22"/>
                <w:szCs w:val="22"/>
                <w:lang w:val="kk-KZ"/>
              </w:rPr>
              <w:t>A</w:t>
            </w:r>
          </w:p>
          <w:p w:rsidR="003804B9" w:rsidRPr="00C109DB" w:rsidRDefault="003804B9" w:rsidP="003804B9">
            <w:pPr>
              <w:rPr>
                <w:color w:val="auto"/>
                <w:lang w:val="en-US"/>
              </w:rPr>
            </w:pPr>
            <w:r w:rsidRPr="008C6CEE">
              <w:rPr>
                <w:color w:val="auto"/>
                <w:lang w:val="kk-KZ"/>
              </w:rPr>
              <w:t xml:space="preserve">Тел/ф  </w:t>
            </w:r>
            <w:r w:rsidR="00C109DB">
              <w:rPr>
                <w:color w:val="auto"/>
                <w:lang w:val="en-US"/>
              </w:rPr>
              <w:t>+77019893121</w:t>
            </w:r>
          </w:p>
          <w:p w:rsidR="003804B9" w:rsidRPr="009710BE" w:rsidRDefault="003804B9" w:rsidP="003804B9">
            <w:pPr>
              <w:rPr>
                <w:color w:val="auto"/>
                <w:lang w:val="kk-KZ" w:eastAsia="ko-KR"/>
              </w:rPr>
            </w:pPr>
            <w:r w:rsidRPr="00E11597">
              <w:rPr>
                <w:color w:val="auto"/>
                <w:lang w:val="kk-KZ"/>
              </w:rPr>
              <w:t xml:space="preserve">E-mail: </w:t>
            </w:r>
            <w:proofErr w:type="spellStart"/>
            <w:r w:rsidR="00C109DB">
              <w:rPr>
                <w:color w:val="auto"/>
                <w:lang w:val="en-US"/>
              </w:rPr>
              <w:t>elitpharm_shym</w:t>
            </w:r>
            <w:proofErr w:type="spellEnd"/>
            <w:r w:rsidRPr="009710BE">
              <w:rPr>
                <w:color w:val="auto"/>
                <w:lang w:val="kk-KZ"/>
              </w:rPr>
              <w:t>@mail.ru</w:t>
            </w:r>
          </w:p>
          <w:p w:rsidR="003804B9" w:rsidRPr="00E11597" w:rsidRDefault="003804B9" w:rsidP="003804B9">
            <w:pPr>
              <w:jc w:val="both"/>
              <w:rPr>
                <w:b/>
                <w:color w:val="auto"/>
                <w:lang w:val="kk-KZ"/>
              </w:rPr>
            </w:pPr>
          </w:p>
          <w:p w:rsidR="003804B9" w:rsidRDefault="003804B9" w:rsidP="003804B9">
            <w:pPr>
              <w:jc w:val="both"/>
              <w:rPr>
                <w:b/>
                <w:color w:val="auto"/>
                <w:lang w:val="kk-KZ"/>
              </w:rPr>
            </w:pPr>
          </w:p>
          <w:p w:rsidR="003804B9" w:rsidRPr="00E11597" w:rsidRDefault="003804B9" w:rsidP="003804B9">
            <w:pPr>
              <w:jc w:val="both"/>
              <w:rPr>
                <w:b/>
                <w:color w:val="auto"/>
                <w:lang w:val="kk-KZ"/>
              </w:rPr>
            </w:pPr>
          </w:p>
          <w:p w:rsidR="003804B9" w:rsidRPr="00C109DB" w:rsidRDefault="003804B9" w:rsidP="003804B9">
            <w:pPr>
              <w:rPr>
                <w:b/>
              </w:rPr>
            </w:pPr>
            <w:r w:rsidRPr="00C109DB">
              <w:rPr>
                <w:b/>
                <w:lang w:val="kk-KZ"/>
              </w:rPr>
              <w:t>Дирек</w:t>
            </w:r>
            <w:r>
              <w:rPr>
                <w:b/>
              </w:rPr>
              <w:t>тор</w:t>
            </w:r>
          </w:p>
          <w:p w:rsidR="003804B9" w:rsidRPr="00C109DB" w:rsidRDefault="003804B9" w:rsidP="003804B9">
            <w:pPr>
              <w:rPr>
                <w:b/>
              </w:rPr>
            </w:pPr>
          </w:p>
          <w:p w:rsidR="004A2CA5" w:rsidRPr="00C109DB" w:rsidRDefault="003804B9" w:rsidP="00C109DB">
            <w:r>
              <w:t xml:space="preserve">_________________ </w:t>
            </w:r>
            <w:proofErr w:type="spellStart"/>
            <w:r w:rsidR="00C109DB">
              <w:rPr>
                <w:b/>
              </w:rPr>
              <w:t>Тургельдиева</w:t>
            </w:r>
            <w:proofErr w:type="spellEnd"/>
            <w:r w:rsidR="00C109DB">
              <w:rPr>
                <w:b/>
              </w:rPr>
              <w:t xml:space="preserve"> Р. М.</w:t>
            </w:r>
          </w:p>
        </w:tc>
      </w:tr>
    </w:tbl>
    <w:p w:rsidR="00EB1716" w:rsidRPr="00991EBE" w:rsidRDefault="00EB1716" w:rsidP="00097F6D">
      <w:pPr>
        <w:rPr>
          <w:lang w:val="kk-KZ"/>
        </w:rPr>
      </w:pPr>
    </w:p>
    <w:p w:rsidR="006825CD" w:rsidRPr="00EB1716" w:rsidRDefault="006825CD" w:rsidP="00097F6D"/>
    <w:p w:rsidR="00097F6D" w:rsidRPr="00EB1716" w:rsidRDefault="00097F6D" w:rsidP="00097F6D"/>
    <w:p w:rsidR="00682F08" w:rsidRDefault="00682F08" w:rsidP="00B57C30">
      <w:pPr>
        <w:pStyle w:val="pj"/>
        <w:jc w:val="center"/>
        <w:rPr>
          <w:rStyle w:val="s1"/>
          <w:lang w:val="kk-KZ"/>
        </w:rPr>
      </w:pPr>
      <w:proofErr w:type="spellStart"/>
      <w:r w:rsidRPr="00682F08">
        <w:rPr>
          <w:rStyle w:val="s1"/>
        </w:rPr>
        <w:t>Сыбайлас</w:t>
      </w:r>
      <w:proofErr w:type="spellEnd"/>
      <w:r w:rsidRPr="00682F08">
        <w:rPr>
          <w:rStyle w:val="s1"/>
        </w:rPr>
        <w:t xml:space="preserve"> </w:t>
      </w:r>
      <w:proofErr w:type="spellStart"/>
      <w:r w:rsidRPr="00682F08">
        <w:rPr>
          <w:rStyle w:val="s1"/>
        </w:rPr>
        <w:t>жемқорлыққа</w:t>
      </w:r>
      <w:proofErr w:type="spellEnd"/>
      <w:r w:rsidRPr="00682F08">
        <w:rPr>
          <w:rStyle w:val="s1"/>
        </w:rPr>
        <w:t xml:space="preserve"> </w:t>
      </w:r>
      <w:proofErr w:type="spellStart"/>
      <w:r w:rsidRPr="00682F08">
        <w:rPr>
          <w:rStyle w:val="s1"/>
        </w:rPr>
        <w:t>қарсы</w:t>
      </w:r>
      <w:proofErr w:type="spellEnd"/>
      <w:r w:rsidRPr="00682F08">
        <w:rPr>
          <w:rStyle w:val="s1"/>
        </w:rPr>
        <w:t xml:space="preserve"> </w:t>
      </w:r>
      <w:proofErr w:type="spellStart"/>
      <w:r w:rsidRPr="00682F08">
        <w:rPr>
          <w:rStyle w:val="s1"/>
        </w:rPr>
        <w:t>талаптар</w:t>
      </w:r>
      <w:proofErr w:type="spellEnd"/>
    </w:p>
    <w:p w:rsidR="00097F6D" w:rsidRDefault="00097F6D" w:rsidP="00097F6D">
      <w:pPr>
        <w:pStyle w:val="pj"/>
      </w:pPr>
      <w:r>
        <w:rPr>
          <w:rStyle w:val="s0"/>
        </w:rPr>
        <w:t> </w:t>
      </w:r>
    </w:p>
    <w:p w:rsidR="00B57C30" w:rsidRPr="00A633D8" w:rsidRDefault="00B57C30" w:rsidP="00B57C30">
      <w:pPr>
        <w:ind w:firstLine="709"/>
        <w:jc w:val="both"/>
        <w:rPr>
          <w:lang w:val="kk-KZ"/>
        </w:rPr>
      </w:pPr>
      <w:r w:rsidRPr="00A633D8">
        <w:rPr>
          <w:lang w:val="kk-KZ"/>
        </w:rPr>
        <w:t xml:space="preserve">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  </w:t>
      </w:r>
    </w:p>
    <w:p w:rsidR="00B57C30" w:rsidRPr="00A633D8" w:rsidRDefault="00B57C30" w:rsidP="00B57C30">
      <w:pPr>
        <w:ind w:firstLine="709"/>
        <w:jc w:val="both"/>
        <w:rPr>
          <w:lang w:val="kk-KZ"/>
        </w:rPr>
      </w:pPr>
      <w:r w:rsidRPr="00A633D8">
        <w:rPr>
          <w:lang w:val="kk-KZ"/>
        </w:rPr>
        <w:t xml:space="preserve">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 </w:t>
      </w:r>
    </w:p>
    <w:p w:rsidR="00B57C30" w:rsidRPr="00A633D8" w:rsidRDefault="00B57C30" w:rsidP="00B57C30">
      <w:pPr>
        <w:ind w:firstLine="709"/>
        <w:jc w:val="both"/>
        <w:rPr>
          <w:lang w:val="kk-KZ"/>
        </w:rPr>
      </w:pPr>
      <w:r w:rsidRPr="00A633D8">
        <w:rPr>
          <w:lang w:val="kk-KZ"/>
        </w:rPr>
        <w:t xml:space="preserve">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 </w:t>
      </w:r>
    </w:p>
    <w:p w:rsidR="00B57C30" w:rsidRPr="00A633D8" w:rsidRDefault="00B57C30" w:rsidP="00B57C30">
      <w:pPr>
        <w:ind w:firstLine="709"/>
        <w:jc w:val="both"/>
        <w:rPr>
          <w:lang w:val="kk-KZ"/>
        </w:rPr>
      </w:pPr>
      <w:r w:rsidRPr="00A633D8">
        <w:rPr>
          <w:lang w:val="kk-KZ"/>
        </w:rPr>
        <w:t>4. Тараптардың әрқайсысы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сұратуға құқылы.</w:t>
      </w:r>
    </w:p>
    <w:p w:rsidR="00B57C30" w:rsidRPr="00A633D8" w:rsidRDefault="00B57C30" w:rsidP="00B57C30">
      <w:pPr>
        <w:ind w:firstLine="709"/>
        <w:jc w:val="both"/>
        <w:rPr>
          <w:lang w:val="kk-KZ"/>
        </w:rPr>
      </w:pPr>
      <w:r w:rsidRPr="00A633D8">
        <w:rPr>
          <w:lang w:val="kk-KZ"/>
        </w:rPr>
        <w:t xml:space="preserve">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етуге міндеттенеді. </w:t>
      </w:r>
    </w:p>
    <w:p w:rsidR="00B57C30" w:rsidRPr="00A633D8" w:rsidRDefault="00B57C30" w:rsidP="00B57C30">
      <w:pPr>
        <w:ind w:firstLine="709"/>
        <w:jc w:val="both"/>
        <w:rPr>
          <w:lang w:val="kk-KZ"/>
        </w:rPr>
      </w:pPr>
      <w:r w:rsidRPr="00A633D8">
        <w:rPr>
          <w:lang w:val="kk-KZ"/>
        </w:rPr>
        <w:t>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жасауға немесе материалдарды ұсынуға міндетті.</w:t>
      </w:r>
    </w:p>
    <w:p w:rsidR="00B57C30" w:rsidRPr="00A633D8" w:rsidRDefault="00B57C30" w:rsidP="00B57C30">
      <w:pPr>
        <w:ind w:firstLine="709"/>
        <w:jc w:val="both"/>
        <w:rPr>
          <w:lang w:val="kk-KZ"/>
        </w:rPr>
      </w:pPr>
      <w:r w:rsidRPr="00A633D8">
        <w:rPr>
          <w:lang w:val="kk-KZ"/>
        </w:rPr>
        <w:t>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тартылуы мүмкін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rsidR="00B57C30" w:rsidRPr="00B22A18" w:rsidRDefault="00B57C30" w:rsidP="00B57C30">
      <w:pPr>
        <w:spacing w:after="160"/>
        <w:jc w:val="both"/>
        <w:rPr>
          <w:b/>
          <w:bCs/>
          <w:lang w:val="kk-KZ"/>
        </w:rPr>
      </w:pPr>
      <w:r>
        <w:rPr>
          <w:lang w:val="kk-KZ"/>
        </w:rPr>
        <w:t xml:space="preserve">               8. </w:t>
      </w:r>
      <w:r w:rsidRPr="00A633D8">
        <w:rPr>
          <w:lang w:val="kk-KZ"/>
        </w:rPr>
        <w:t xml:space="preserve">Осы </w:t>
      </w:r>
      <w:r w:rsidRPr="00B22A18">
        <w:rPr>
          <w:bCs/>
          <w:lang w:val="kk-KZ"/>
        </w:rPr>
        <w:t>Сыбайлас жемқорлыққа қарсы талаптар</w:t>
      </w:r>
      <w:r>
        <w:rPr>
          <w:lang w:val="kk-KZ"/>
        </w:rPr>
        <w:t>дың</w:t>
      </w:r>
      <w:r w:rsidRPr="00B22A18">
        <w:rPr>
          <w:lang w:val="kk-KZ"/>
        </w:rPr>
        <w:t xml:space="preserve"> </w:t>
      </w:r>
      <w:r w:rsidRPr="00A633D8">
        <w:rPr>
          <w:lang w:val="kk-KZ"/>
        </w:rPr>
        <w:t xml:space="preserve">5-тармағына сәйкес жазбаша хабарлама алған Тарап 10 </w:t>
      </w:r>
      <w:r>
        <w:rPr>
          <w:lang w:val="kk-KZ"/>
        </w:rPr>
        <w:t xml:space="preserve">(он) </w:t>
      </w:r>
      <w:r w:rsidRPr="00A633D8">
        <w:rPr>
          <w:lang w:val="kk-KZ"/>
        </w:rPr>
        <w:t xml:space="preserve">күн мерзімде тергеу жүргізуге және оның нәтижелерін екінші Тараптың атына беруге міндетті. </w:t>
      </w:r>
    </w:p>
    <w:p w:rsidR="00B57C30" w:rsidRPr="00DB110D" w:rsidRDefault="00B57C30" w:rsidP="00B57C30">
      <w:pPr>
        <w:rPr>
          <w:lang w:val="kk-KZ"/>
        </w:rPr>
      </w:pPr>
    </w:p>
    <w:p w:rsidR="00B57C30" w:rsidRPr="00B22A18" w:rsidRDefault="00B57C30" w:rsidP="00B57C30">
      <w:pPr>
        <w:rPr>
          <w:b/>
          <w:lang w:val="kk-KZ"/>
        </w:rPr>
      </w:pPr>
      <w:r w:rsidRPr="00B22A18">
        <w:rPr>
          <w:b/>
          <w:lang w:val="kk-KZ"/>
        </w:rPr>
        <w:t xml:space="preserve">Тапсырыс беруші:                                                                         </w:t>
      </w:r>
      <w:r>
        <w:rPr>
          <w:b/>
          <w:lang w:val="kk-KZ"/>
        </w:rPr>
        <w:t xml:space="preserve">     </w:t>
      </w:r>
      <w:r w:rsidRPr="00B22A18">
        <w:rPr>
          <w:b/>
          <w:lang w:val="kk-KZ"/>
        </w:rPr>
        <w:t xml:space="preserve"> </w:t>
      </w:r>
      <w:r>
        <w:rPr>
          <w:b/>
          <w:lang w:val="kk-KZ"/>
        </w:rPr>
        <w:t xml:space="preserve">  </w:t>
      </w:r>
      <w:r w:rsidRPr="00B22A18">
        <w:rPr>
          <w:b/>
          <w:lang w:val="kk-KZ"/>
        </w:rPr>
        <w:t xml:space="preserve">  Өнім беруші:</w:t>
      </w:r>
    </w:p>
    <w:p w:rsidR="00B57C30" w:rsidRPr="00B22A18" w:rsidRDefault="00B57C30" w:rsidP="00B57C30">
      <w:pPr>
        <w:pStyle w:val="a5"/>
        <w:rPr>
          <w:rFonts w:ascii="Times New Roman" w:hAnsi="Times New Roman"/>
          <w:b/>
          <w:sz w:val="20"/>
          <w:szCs w:val="20"/>
          <w:lang w:val="kk-KZ"/>
        </w:rPr>
      </w:pPr>
      <w:r w:rsidRPr="00B22A18">
        <w:rPr>
          <w:rFonts w:ascii="Times New Roman" w:hAnsi="Times New Roman"/>
          <w:b/>
          <w:sz w:val="20"/>
          <w:szCs w:val="20"/>
          <w:lang w:val="kk-KZ"/>
        </w:rPr>
        <w:t xml:space="preserve">Астана қаласы әкімдігінің «№ 9 қалалық </w:t>
      </w:r>
    </w:p>
    <w:p w:rsidR="00B57C30" w:rsidRPr="00B22A18" w:rsidRDefault="00B57C30" w:rsidP="00B57C30">
      <w:pPr>
        <w:pStyle w:val="a5"/>
        <w:rPr>
          <w:rFonts w:ascii="Times New Roman" w:hAnsi="Times New Roman"/>
          <w:b/>
          <w:sz w:val="20"/>
          <w:szCs w:val="20"/>
          <w:lang w:val="kk-KZ"/>
        </w:rPr>
      </w:pPr>
      <w:r w:rsidRPr="00B22A18">
        <w:rPr>
          <w:rFonts w:ascii="Times New Roman" w:hAnsi="Times New Roman"/>
          <w:b/>
          <w:sz w:val="20"/>
          <w:szCs w:val="20"/>
          <w:lang w:val="kk-KZ"/>
        </w:rPr>
        <w:t xml:space="preserve">емхана» шаруашылық жүргізу құқығындағы </w:t>
      </w:r>
    </w:p>
    <w:p w:rsidR="00B57C30" w:rsidRPr="00B22A18" w:rsidRDefault="00B57C30" w:rsidP="00B57C30">
      <w:pPr>
        <w:pStyle w:val="a5"/>
        <w:rPr>
          <w:rFonts w:ascii="Times New Roman" w:hAnsi="Times New Roman"/>
          <w:b/>
          <w:sz w:val="20"/>
          <w:szCs w:val="20"/>
          <w:lang w:val="kk-KZ"/>
        </w:rPr>
      </w:pPr>
      <w:r w:rsidRPr="00B22A18">
        <w:rPr>
          <w:rFonts w:ascii="Times New Roman" w:hAnsi="Times New Roman"/>
          <w:b/>
          <w:sz w:val="20"/>
          <w:szCs w:val="20"/>
          <w:lang w:val="kk-KZ"/>
        </w:rPr>
        <w:t>мемлекеттік коммуналдық кәсіпорны</w:t>
      </w:r>
    </w:p>
    <w:p w:rsidR="00B57C30" w:rsidRPr="00B22A18" w:rsidRDefault="00B57C30" w:rsidP="00B57C30">
      <w:pPr>
        <w:pStyle w:val="a5"/>
        <w:rPr>
          <w:rFonts w:ascii="Times New Roman" w:hAnsi="Times New Roman"/>
          <w:b/>
          <w:sz w:val="20"/>
          <w:szCs w:val="20"/>
          <w:lang w:val="kk-KZ"/>
        </w:rPr>
      </w:pPr>
    </w:p>
    <w:p w:rsidR="00B57C30" w:rsidRPr="00B22A18" w:rsidRDefault="00B57C30" w:rsidP="00B57C30">
      <w:pPr>
        <w:pStyle w:val="a5"/>
        <w:rPr>
          <w:rFonts w:ascii="Times New Roman" w:hAnsi="Times New Roman"/>
          <w:b/>
          <w:sz w:val="20"/>
          <w:szCs w:val="20"/>
          <w:lang w:val="kk-KZ"/>
        </w:rPr>
      </w:pPr>
    </w:p>
    <w:p w:rsidR="00B57C30" w:rsidRDefault="00B57C30" w:rsidP="00B57C30">
      <w:pPr>
        <w:pStyle w:val="a3"/>
        <w:spacing w:before="0" w:beforeAutospacing="0" w:after="0" w:afterAutospacing="0"/>
        <w:jc w:val="both"/>
        <w:rPr>
          <w:rFonts w:ascii="Times New Roman" w:hAnsi="Times New Roman" w:cs="Times New Roman"/>
          <w:b/>
          <w:color w:val="auto"/>
          <w:sz w:val="20"/>
          <w:szCs w:val="20"/>
          <w:lang w:val="kk-KZ"/>
        </w:rPr>
      </w:pPr>
      <w:r>
        <w:rPr>
          <w:rFonts w:ascii="Times New Roman" w:hAnsi="Times New Roman" w:cs="Times New Roman"/>
          <w:b/>
          <w:color w:val="auto"/>
          <w:sz w:val="20"/>
          <w:szCs w:val="20"/>
          <w:lang w:val="kk-KZ"/>
        </w:rPr>
        <w:t>Директор</w:t>
      </w:r>
    </w:p>
    <w:p w:rsidR="00B57C30" w:rsidRDefault="00B57C30" w:rsidP="00B57C30">
      <w:pPr>
        <w:pStyle w:val="a3"/>
        <w:spacing w:before="0" w:beforeAutospacing="0" w:after="0" w:afterAutospacing="0"/>
        <w:jc w:val="both"/>
        <w:rPr>
          <w:rFonts w:ascii="Times New Roman" w:hAnsi="Times New Roman" w:cs="Times New Roman"/>
          <w:b/>
          <w:color w:val="auto"/>
          <w:sz w:val="20"/>
          <w:szCs w:val="20"/>
          <w:lang w:val="kk-KZ"/>
        </w:rPr>
      </w:pPr>
    </w:p>
    <w:p w:rsidR="00B57C30" w:rsidRPr="00B22A18" w:rsidRDefault="00B57C30" w:rsidP="00B57C30">
      <w:pPr>
        <w:pStyle w:val="a5"/>
        <w:rPr>
          <w:rFonts w:ascii="Times New Roman" w:hAnsi="Times New Roman"/>
          <w:sz w:val="24"/>
          <w:szCs w:val="24"/>
          <w:lang w:val="kk-KZ"/>
        </w:rPr>
      </w:pPr>
      <w:r>
        <w:rPr>
          <w:rFonts w:ascii="Times New Roman" w:hAnsi="Times New Roman"/>
          <w:b/>
          <w:sz w:val="20"/>
          <w:szCs w:val="20"/>
          <w:lang w:val="kk-KZ"/>
        </w:rPr>
        <w:t xml:space="preserve"> </w:t>
      </w:r>
      <w:r w:rsidRPr="00AC3773">
        <w:rPr>
          <w:rFonts w:ascii="Times New Roman" w:hAnsi="Times New Roman"/>
          <w:b/>
          <w:sz w:val="20"/>
          <w:szCs w:val="20"/>
        </w:rPr>
        <w:t>_____________</w:t>
      </w:r>
      <w:r>
        <w:rPr>
          <w:rFonts w:ascii="Times New Roman" w:hAnsi="Times New Roman"/>
          <w:b/>
          <w:sz w:val="20"/>
          <w:szCs w:val="20"/>
          <w:lang w:val="kk-KZ"/>
        </w:rPr>
        <w:t>С. К. Смагулова</w:t>
      </w:r>
    </w:p>
    <w:p w:rsidR="00B57C30" w:rsidRPr="00B22A18" w:rsidRDefault="00B57C30" w:rsidP="00B57C30">
      <w:pPr>
        <w:rPr>
          <w:lang w:val="kk-KZ"/>
        </w:rPr>
      </w:pPr>
    </w:p>
    <w:p w:rsidR="00097F6D" w:rsidRDefault="00097F6D" w:rsidP="00097F6D"/>
    <w:p w:rsidR="00FA2255" w:rsidRDefault="00783C19"/>
    <w:sectPr w:rsidR="00FA2255" w:rsidSect="008A05D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850A4A"/>
    <w:multiLevelType w:val="multilevel"/>
    <w:tmpl w:val="F342CFA0"/>
    <w:lvl w:ilvl="0">
      <w:start w:val="1"/>
      <w:numFmt w:val="decimal"/>
      <w:lvlText w:val="%1."/>
      <w:lvlJc w:val="left"/>
      <w:pPr>
        <w:ind w:left="1654" w:hanging="94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6D"/>
    <w:rsid w:val="000828E9"/>
    <w:rsid w:val="00097F6D"/>
    <w:rsid w:val="000F4CDB"/>
    <w:rsid w:val="000F7A20"/>
    <w:rsid w:val="0012601E"/>
    <w:rsid w:val="001F1990"/>
    <w:rsid w:val="00200D25"/>
    <w:rsid w:val="00207816"/>
    <w:rsid w:val="002101EB"/>
    <w:rsid w:val="00246677"/>
    <w:rsid w:val="0028278C"/>
    <w:rsid w:val="002D077A"/>
    <w:rsid w:val="002E47E7"/>
    <w:rsid w:val="002F4BCB"/>
    <w:rsid w:val="002F6A99"/>
    <w:rsid w:val="003421DC"/>
    <w:rsid w:val="00342952"/>
    <w:rsid w:val="003804B9"/>
    <w:rsid w:val="003C7F5E"/>
    <w:rsid w:val="003E2704"/>
    <w:rsid w:val="004310C8"/>
    <w:rsid w:val="00495271"/>
    <w:rsid w:val="004A2CA5"/>
    <w:rsid w:val="004B0A23"/>
    <w:rsid w:val="004C420D"/>
    <w:rsid w:val="004D5AB6"/>
    <w:rsid w:val="00504D1C"/>
    <w:rsid w:val="00504F7E"/>
    <w:rsid w:val="00566DA0"/>
    <w:rsid w:val="00570548"/>
    <w:rsid w:val="00573E8D"/>
    <w:rsid w:val="005774DB"/>
    <w:rsid w:val="00593E4C"/>
    <w:rsid w:val="005A758F"/>
    <w:rsid w:val="006825CD"/>
    <w:rsid w:val="00682F08"/>
    <w:rsid w:val="0078313A"/>
    <w:rsid w:val="00783C19"/>
    <w:rsid w:val="007A0A00"/>
    <w:rsid w:val="00890BA6"/>
    <w:rsid w:val="008A445E"/>
    <w:rsid w:val="008E0343"/>
    <w:rsid w:val="0098377E"/>
    <w:rsid w:val="00991EBE"/>
    <w:rsid w:val="00A11A01"/>
    <w:rsid w:val="00A24EA7"/>
    <w:rsid w:val="00A25473"/>
    <w:rsid w:val="00A41131"/>
    <w:rsid w:val="00AD30A9"/>
    <w:rsid w:val="00B02070"/>
    <w:rsid w:val="00B15717"/>
    <w:rsid w:val="00B57C30"/>
    <w:rsid w:val="00B6036E"/>
    <w:rsid w:val="00B92870"/>
    <w:rsid w:val="00B95D4C"/>
    <w:rsid w:val="00BE774E"/>
    <w:rsid w:val="00C0048F"/>
    <w:rsid w:val="00C109DB"/>
    <w:rsid w:val="00C13408"/>
    <w:rsid w:val="00C3266D"/>
    <w:rsid w:val="00C76F43"/>
    <w:rsid w:val="00C91211"/>
    <w:rsid w:val="00CC0B20"/>
    <w:rsid w:val="00CD0CE5"/>
    <w:rsid w:val="00CF3471"/>
    <w:rsid w:val="00D177D6"/>
    <w:rsid w:val="00D3017F"/>
    <w:rsid w:val="00D500AF"/>
    <w:rsid w:val="00E12BDE"/>
    <w:rsid w:val="00E65B72"/>
    <w:rsid w:val="00EB1716"/>
    <w:rsid w:val="00EF3EF1"/>
    <w:rsid w:val="00FC31E8"/>
    <w:rsid w:val="00FF5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3A79C-311F-4821-9E9B-0359A500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F6D"/>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next w:val="a"/>
    <w:link w:val="10"/>
    <w:uiPriority w:val="9"/>
    <w:qFormat/>
    <w:rsid w:val="004C42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nhideWhenUsed/>
    <w:qFormat/>
    <w:rsid w:val="00097F6D"/>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97F6D"/>
    <w:rPr>
      <w:rFonts w:ascii="Cambria" w:eastAsia="Times New Roman" w:hAnsi="Cambria" w:cs="Times New Roman"/>
      <w:b/>
      <w:bCs/>
      <w:color w:val="000000"/>
      <w:sz w:val="26"/>
      <w:szCs w:val="26"/>
      <w:lang w:val="x-none" w:eastAsia="x-none"/>
    </w:rPr>
  </w:style>
  <w:style w:type="character" w:customStyle="1" w:styleId="s1">
    <w:name w:val="s1"/>
    <w:rsid w:val="00097F6D"/>
    <w:rPr>
      <w:rFonts w:ascii="Times New Roman" w:hAnsi="Times New Roman" w:cs="Times New Roman" w:hint="default"/>
      <w:b/>
      <w:bCs/>
      <w:i w:val="0"/>
      <w:iCs w:val="0"/>
      <w:strike w:val="0"/>
      <w:dstrike w:val="0"/>
      <w:color w:val="000000"/>
      <w:sz w:val="20"/>
      <w:szCs w:val="20"/>
      <w:u w:val="none"/>
      <w:effect w:val="none"/>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qFormat/>
    <w:rsid w:val="00097F6D"/>
    <w:pPr>
      <w:spacing w:before="100" w:beforeAutospacing="1" w:after="100" w:afterAutospacing="1"/>
    </w:pPr>
    <w:rPr>
      <w:rFonts w:ascii="Arial" w:hAnsi="Arial" w:cs="Arial"/>
      <w:color w:val="1E5176"/>
      <w:sz w:val="18"/>
      <w:szCs w:val="18"/>
    </w:rPr>
  </w:style>
  <w:style w:type="character" w:customStyle="1" w:styleId="s0">
    <w:name w:val="s0"/>
    <w:rsid w:val="00097F6D"/>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No Spacing"/>
    <w:uiPriority w:val="1"/>
    <w:qFormat/>
    <w:rsid w:val="00097F6D"/>
    <w:pPr>
      <w:spacing w:after="0" w:line="240" w:lineRule="auto"/>
    </w:pPr>
    <w:rPr>
      <w:rFonts w:ascii="Calibri" w:eastAsia="Calibri" w:hAnsi="Calibri" w:cs="Times New Roman"/>
    </w:rPr>
  </w:style>
  <w:style w:type="character" w:styleId="a6">
    <w:name w:val="Hyperlink"/>
    <w:rsid w:val="00097F6D"/>
    <w:rPr>
      <w:color w:val="333399"/>
      <w:u w:val="single"/>
    </w:rPr>
  </w:style>
  <w:style w:type="paragraph" w:customStyle="1" w:styleId="pc">
    <w:name w:val="pc"/>
    <w:basedOn w:val="a"/>
    <w:rsid w:val="00097F6D"/>
    <w:pPr>
      <w:jc w:val="center"/>
    </w:pPr>
    <w:rPr>
      <w:sz w:val="24"/>
      <w:szCs w:val="24"/>
    </w:rPr>
  </w:style>
  <w:style w:type="paragraph" w:customStyle="1" w:styleId="pj">
    <w:name w:val="pj"/>
    <w:basedOn w:val="a"/>
    <w:rsid w:val="00097F6D"/>
    <w:pPr>
      <w:ind w:firstLine="400"/>
      <w:jc w:val="both"/>
    </w:pPr>
    <w:rPr>
      <w:sz w:val="24"/>
      <w:szCs w:val="24"/>
    </w:rPr>
  </w:style>
  <w:style w:type="paragraph" w:customStyle="1" w:styleId="pr">
    <w:name w:val="pr"/>
    <w:basedOn w:val="a"/>
    <w:rsid w:val="00097F6D"/>
    <w:pPr>
      <w:jc w:val="right"/>
    </w:pPr>
    <w:rPr>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E65B72"/>
    <w:rPr>
      <w:rFonts w:ascii="Arial" w:eastAsia="Times New Roman" w:hAnsi="Arial" w:cs="Arial"/>
      <w:color w:val="1E5176"/>
      <w:sz w:val="18"/>
      <w:szCs w:val="18"/>
      <w:lang w:eastAsia="ru-RU"/>
    </w:rPr>
  </w:style>
  <w:style w:type="paragraph" w:styleId="a7">
    <w:name w:val="Balloon Text"/>
    <w:basedOn w:val="a"/>
    <w:link w:val="a8"/>
    <w:uiPriority w:val="99"/>
    <w:semiHidden/>
    <w:unhideWhenUsed/>
    <w:rsid w:val="0028278C"/>
    <w:rPr>
      <w:rFonts w:ascii="Segoe UI" w:hAnsi="Segoe UI" w:cs="Segoe UI"/>
      <w:sz w:val="18"/>
      <w:szCs w:val="18"/>
    </w:rPr>
  </w:style>
  <w:style w:type="character" w:customStyle="1" w:styleId="a8">
    <w:name w:val="Текст выноски Знак"/>
    <w:basedOn w:val="a0"/>
    <w:link w:val="a7"/>
    <w:uiPriority w:val="99"/>
    <w:semiHidden/>
    <w:rsid w:val="0028278C"/>
    <w:rPr>
      <w:rFonts w:ascii="Segoe UI" w:eastAsia="Times New Roman" w:hAnsi="Segoe UI" w:cs="Segoe UI"/>
      <w:color w:val="000000"/>
      <w:sz w:val="18"/>
      <w:szCs w:val="18"/>
      <w:lang w:eastAsia="ru-RU"/>
    </w:rPr>
  </w:style>
  <w:style w:type="character" w:customStyle="1" w:styleId="10">
    <w:name w:val="Заголовок 1 Знак"/>
    <w:basedOn w:val="a0"/>
    <w:link w:val="1"/>
    <w:uiPriority w:val="9"/>
    <w:rsid w:val="004C420D"/>
    <w:rPr>
      <w:rFonts w:asciiTheme="majorHAnsi" w:eastAsiaTheme="majorEastAsia" w:hAnsiTheme="majorHAnsi" w:cstheme="majorBidi"/>
      <w:color w:val="2E74B5" w:themeColor="accent1" w:themeShade="BF"/>
      <w:sz w:val="32"/>
      <w:szCs w:val="32"/>
      <w:lang w:eastAsia="ru-RU"/>
    </w:rPr>
  </w:style>
  <w:style w:type="paragraph" w:customStyle="1" w:styleId="note">
    <w:name w:val="note"/>
    <w:basedOn w:val="a"/>
    <w:rsid w:val="00573E8D"/>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dilet.zan.kz/rus/docs/P21000003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6709</Words>
  <Characters>38246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GP9</dc:creator>
  <cp:keywords/>
  <dc:description/>
  <cp:lastModifiedBy>GP9</cp:lastModifiedBy>
  <cp:revision>3</cp:revision>
  <cp:lastPrinted>2022-02-24T05:58:00Z</cp:lastPrinted>
  <dcterms:created xsi:type="dcterms:W3CDTF">2023-01-06T10:05:00Z</dcterms:created>
  <dcterms:modified xsi:type="dcterms:W3CDTF">2023-01-06T10:09:00Z</dcterms:modified>
</cp:coreProperties>
</file>