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99" w:rsidRDefault="006B6299" w:rsidP="006B6299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Приложение 2</w:t>
      </w:r>
    </w:p>
    <w:p w:rsidR="00F94A99" w:rsidRPr="00BF0E54" w:rsidRDefault="00F94A99" w:rsidP="00F94A99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756DE6" w:rsidRDefault="00756DE6" w:rsidP="00756DE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УТВЕРЖДАЮ</w:t>
      </w:r>
    </w:p>
    <w:p w:rsidR="00756DE6" w:rsidRDefault="00756DE6" w:rsidP="00756DE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Директор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ГКП на ПХВ</w:t>
      </w:r>
    </w:p>
    <w:p w:rsidR="00756DE6" w:rsidRDefault="00756DE6" w:rsidP="00756DE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«Городская поликлиника №9»</w:t>
      </w:r>
    </w:p>
    <w:p w:rsidR="0012032F" w:rsidRDefault="00756DE6" w:rsidP="00756DE6">
      <w:pPr>
        <w:pStyle w:val="a3"/>
        <w:ind w:left="9912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val="kk-KZ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bCs/>
        </w:rPr>
        <w:t>С.К.Смагулова</w:t>
      </w:r>
      <w:proofErr w:type="spellEnd"/>
      <w:r>
        <w:rPr>
          <w:rFonts w:ascii="Times New Roman" w:eastAsia="Times New Roman" w:hAnsi="Times New Roman"/>
          <w:b/>
          <w:bCs/>
        </w:rPr>
        <w:t>________________</w:t>
      </w:r>
    </w:p>
    <w:p w:rsidR="0012032F" w:rsidRDefault="0012032F" w:rsidP="0012032F">
      <w:pPr>
        <w:pStyle w:val="a3"/>
        <w:ind w:left="9912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4A99" w:rsidRPr="0027057A" w:rsidRDefault="00F94A99" w:rsidP="00F94A9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057A">
        <w:rPr>
          <w:rFonts w:ascii="Times New Roman" w:hAnsi="Times New Roman" w:cs="Times New Roman"/>
          <w:b/>
          <w:bCs/>
          <w:sz w:val="26"/>
          <w:szCs w:val="26"/>
        </w:rPr>
        <w:t>Техническая спецификация</w:t>
      </w:r>
      <w:r w:rsidR="006B6299">
        <w:rPr>
          <w:rFonts w:ascii="Times New Roman" w:hAnsi="Times New Roman" w:cs="Times New Roman"/>
          <w:b/>
          <w:bCs/>
          <w:sz w:val="26"/>
          <w:szCs w:val="26"/>
        </w:rPr>
        <w:t xml:space="preserve"> лот №1</w:t>
      </w:r>
      <w:bookmarkStart w:id="0" w:name="_GoBack"/>
      <w:bookmarkEnd w:id="0"/>
    </w:p>
    <w:p w:rsidR="00F94A99" w:rsidRPr="0027057A" w:rsidRDefault="00F94A99" w:rsidP="00F94A99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2705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F94A99" w:rsidRPr="0027057A" w:rsidTr="00BD07A3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4A99" w:rsidRPr="0027057A" w:rsidRDefault="00F94A99" w:rsidP="00BD07A3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94A99" w:rsidRPr="0027057A" w:rsidTr="00BD07A3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медицинского изделий, требующего сервисного обслуживания</w:t>
            </w: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(далее – М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И ТСО</w:t>
            </w: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 соответствии с государственным реестром </w:t>
            </w:r>
            <w:r w:rsidR="004A3AAF">
              <w:rPr>
                <w:rFonts w:ascii="Times New Roman" w:hAnsi="Times New Roman" w:cs="Times New Roman"/>
                <w:i/>
                <w:sz w:val="26"/>
                <w:szCs w:val="26"/>
              </w:rPr>
              <w:t>МИ ТСО</w:t>
            </w: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C" w:rsidRPr="0027057A" w:rsidRDefault="006068DE" w:rsidP="00401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Стоматологическая установка </w:t>
            </w:r>
          </w:p>
          <w:p w:rsidR="006068DE" w:rsidRPr="0027057A" w:rsidRDefault="006068DE" w:rsidP="00BD0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4A99" w:rsidRPr="0027057A" w:rsidTr="00BD07A3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4A3AAF">
            <w:pPr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И ТСО</w:t>
            </w: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, относящейся к средствам измерения</w:t>
            </w: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9" w:rsidRPr="0027057A" w:rsidRDefault="006068DE" w:rsidP="00BD07A3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подлежит к СИ</w:t>
            </w:r>
          </w:p>
        </w:tc>
      </w:tr>
      <w:tr w:rsidR="00F94A99" w:rsidRPr="0027057A" w:rsidTr="00BD07A3">
        <w:trPr>
          <w:trHeight w:val="611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комплектующего к М</w:t>
            </w:r>
            <w:r w:rsidR="004A3AAF">
              <w:rPr>
                <w:rFonts w:ascii="Times New Roman" w:hAnsi="Times New Roman" w:cs="Times New Roman"/>
                <w:i/>
                <w:sz w:val="26"/>
                <w:szCs w:val="26"/>
              </w:rPr>
              <w:t>И ТСО</w:t>
            </w: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94A99" w:rsidRPr="0027057A" w:rsidRDefault="00F94A99" w:rsidP="00BD07A3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 соответствии с государственным реестром </w:t>
            </w:r>
            <w:r w:rsidR="004A3AAF">
              <w:rPr>
                <w:rFonts w:ascii="Times New Roman" w:hAnsi="Times New Roman" w:cs="Times New Roman"/>
                <w:i/>
                <w:sz w:val="26"/>
                <w:szCs w:val="26"/>
              </w:rPr>
              <w:t>МИ ТСО</w:t>
            </w: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4A3AAF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Модель/марка, каталожный номер, краткая техническая характеристика комплектующего к М</w:t>
            </w:r>
            <w:r w:rsidR="004A3AAF">
              <w:rPr>
                <w:rFonts w:ascii="Times New Roman" w:hAnsi="Times New Roman" w:cs="Times New Roman"/>
                <w:i/>
                <w:sz w:val="26"/>
                <w:szCs w:val="26"/>
              </w:rPr>
              <w:t>И ТСО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Требуемое количество</w:t>
            </w:r>
          </w:p>
          <w:p w:rsidR="00F94A99" w:rsidRPr="0027057A" w:rsidRDefault="00F94A99" w:rsidP="00BD07A3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(с указанием единицы измерения)</w:t>
            </w:r>
          </w:p>
        </w:tc>
      </w:tr>
      <w:tr w:rsidR="00F94A99" w:rsidRPr="0027057A" w:rsidTr="00BD07A3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99" w:rsidRPr="0027057A" w:rsidRDefault="00F94A99" w:rsidP="00BD07A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комплектующие</w:t>
            </w:r>
          </w:p>
        </w:tc>
      </w:tr>
      <w:tr w:rsidR="00F94A99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6068DE" w:rsidP="00BD0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Pr="001D238A" w:rsidRDefault="006068DE" w:rsidP="004017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68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Стоматологическая</w:t>
            </w:r>
            <w:proofErr w:type="spellEnd"/>
            <w:r w:rsidRPr="006068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68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установка</w:t>
            </w:r>
            <w:proofErr w:type="spellEnd"/>
            <w:r w:rsidRPr="006068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Default="0031191C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Стоматологическая установка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используется для 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эффективного проведения врачом стоматологического осмотра, гигиенических процедур, терапевтического лечения, 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ортопедических манипуляции и хирургических операций</w:t>
            </w:r>
            <w:r w:rsidR="00A65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Входное напряжение: 230/240 ± 10% </w:t>
            </w:r>
            <w:proofErr w:type="gramStart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 переменного тока. 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Частота: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50/60 Гц.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Потребляемая мощность: От 100 до 900 ВА.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Предохранитель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Винтовой предохранитель 10 А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Водоснабжение и слив воды: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Жесткость воды: От 1,5 до 2,14 </w:t>
            </w:r>
            <w:proofErr w:type="spellStart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/л, от 8,4 до 12 ° </w:t>
            </w:r>
            <w:proofErr w:type="spellStart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dH</w:t>
            </w:r>
            <w:proofErr w:type="spellEnd"/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, рН от 7,2 до 7,8.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Фильтрация воды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80 мкм.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Водяное винтовое соединение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½’’ соединитель</w:t>
            </w:r>
          </w:p>
          <w:p w:rsidR="00A65FE1" w:rsidRDefault="006068DE" w:rsidP="00606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Давление воды на входе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2,0 не более</w:t>
            </w: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 xml:space="preserve"> 6,0 бар</w:t>
            </w:r>
          </w:p>
          <w:p w:rsidR="006068DE" w:rsidRDefault="006068DE" w:rsidP="00606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Диаметр сливного патрубка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40 мм</w:t>
            </w:r>
          </w:p>
          <w:p w:rsidR="006068DE" w:rsidRDefault="006068DE" w:rsidP="00606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Надземный сливной патрубок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20 мм</w:t>
            </w:r>
          </w:p>
          <w:p w:rsidR="006068DE" w:rsidRPr="00A65FE1" w:rsidRDefault="006068DE" w:rsidP="00606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Наклон сливной трубы вниз по потоку от 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не менее 30 мм на 10 метров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Подача воздуха: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Давление воздуха на входе: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>не менее 5,5 не более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 8 бар.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Воздушное винтовое соединение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1/2" разъем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Воздушное соединение над уровнем пола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минимум 40 мм, макс. 160 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 xml:space="preserve">Отсос: 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Диаметр отсасывающего соединения: 40 мм;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Максимальная нагрузка на кресло: 180 кг.</w:t>
            </w:r>
          </w:p>
          <w:p w:rsidR="006068DE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загрузка вспомогательного лотка: 5 кг.</w:t>
            </w:r>
          </w:p>
          <w:p w:rsidR="002D29DC" w:rsidRDefault="002D29D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Габариты:</w:t>
            </w:r>
          </w:p>
          <w:p w:rsidR="002D29DC" w:rsidRDefault="002D29D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(кресло в сидячем положении) макс. 1620 мм</w:t>
            </w:r>
          </w:p>
          <w:p w:rsidR="002D29DC" w:rsidRDefault="002D29D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Регулировка сидения по высоте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420-700 мм.</w:t>
            </w:r>
          </w:p>
          <w:p w:rsidR="002D29DC" w:rsidRDefault="002D29D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Длина в горизонтальном положении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2012 мм.</w:t>
            </w:r>
          </w:p>
          <w:p w:rsidR="002D29DC" w:rsidRDefault="002D29D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Вращение консоли от центра кресла влево не более 1000 мм, вправо не более 1000 мм.</w:t>
            </w:r>
          </w:p>
          <w:p w:rsidR="007F582C" w:rsidRPr="0031191C" w:rsidRDefault="007F582C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Фотополимерная лампа, м</w:t>
            </w:r>
            <w:r w:rsidRPr="00E47E03">
              <w:rPr>
                <w:rFonts w:ascii="Times New Roman" w:hAnsi="Times New Roman" w:cs="Times New Roman"/>
                <w:sz w:val="26"/>
                <w:szCs w:val="26"/>
              </w:rPr>
              <w:t xml:space="preserve">ощность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1800 мВт / см2 (с диаметром оптической направляющей 7,5 мм), без повышения температуры.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47E03">
              <w:rPr>
                <w:rFonts w:ascii="Times New Roman" w:hAnsi="Times New Roman" w:cs="Times New Roman"/>
                <w:sz w:val="26"/>
                <w:szCs w:val="26"/>
              </w:rPr>
              <w:t xml:space="preserve">пектр 405-460 </w:t>
            </w:r>
            <w:proofErr w:type="spellStart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4 программы (</w:t>
            </w:r>
            <w:proofErr w:type="spellStart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Fast</w:t>
            </w:r>
            <w:proofErr w:type="spellEnd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Pulse</w:t>
            </w:r>
            <w:proofErr w:type="spellEnd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Ramp</w:t>
            </w:r>
            <w:proofErr w:type="spellEnd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Continuous</w:t>
            </w:r>
            <w:proofErr w:type="spellEnd"/>
            <w:r w:rsidRPr="00E47E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Pr="0027057A" w:rsidRDefault="006068DE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шт.</w:t>
            </w:r>
          </w:p>
        </w:tc>
      </w:tr>
      <w:tr w:rsidR="00F94A99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Дополнительные комплектующие</w:t>
            </w:r>
          </w:p>
        </w:tc>
      </w:tr>
      <w:tr w:rsidR="006068DE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8DE" w:rsidRPr="0027057A" w:rsidRDefault="006068DE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8DE" w:rsidRPr="0027057A" w:rsidRDefault="006068DE" w:rsidP="00BD07A3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DE" w:rsidRDefault="00D66364" w:rsidP="00BD0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DE" w:rsidRPr="00097D58" w:rsidRDefault="006068DE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Чаша плевательницы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DE" w:rsidRPr="0027057A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052">
              <w:rPr>
                <w:rFonts w:ascii="Times New Roman" w:hAnsi="Times New Roman" w:cs="Times New Roman"/>
                <w:sz w:val="26"/>
                <w:szCs w:val="26"/>
              </w:rPr>
              <w:t>Чаша плевательница для сбора отходов во время работы врача-стоматолога.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DE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6068DE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Подголовник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161 мм, может выдвигаться для удобства пациента еще на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6068DE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Аспирационная система пыле-</w:t>
            </w:r>
            <w:proofErr w:type="spellStart"/>
            <w:r w:rsidRPr="006068DE">
              <w:rPr>
                <w:rFonts w:ascii="Times New Roman" w:hAnsi="Times New Roman" w:cs="Times New Roman"/>
                <w:sz w:val="26"/>
                <w:szCs w:val="26"/>
              </w:rPr>
              <w:t>слюноотсоса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Располагается на консоли ассистента.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Слюноотсос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Всасывающая трубка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D11</w:t>
            </w:r>
            <w:r w:rsidR="004D02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м с аспирационным наконечником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168" w:rsidRPr="0027057A" w:rsidRDefault="00D63052" w:rsidP="003F6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Всасывающая трубка </w:t>
            </w:r>
            <w:r w:rsidR="004017D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D17</w:t>
            </w:r>
            <w:r w:rsidR="004D02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м с аспирационным наконечником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1D238A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8A">
              <w:rPr>
                <w:rFonts w:ascii="Times New Roman" w:hAnsi="Times New Roman" w:cs="Times New Roman"/>
                <w:sz w:val="26"/>
                <w:szCs w:val="26"/>
              </w:rPr>
              <w:t>Нижняя подача инструментов, плечо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1D238A" w:rsidP="001D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Используется для нижней</w:t>
            </w:r>
            <w:r w:rsidR="00D63052">
              <w:rPr>
                <w:rFonts w:ascii="Times New Roman" w:hAnsi="Times New Roman" w:cs="Times New Roman"/>
                <w:sz w:val="26"/>
                <w:szCs w:val="26"/>
              </w:rPr>
              <w:t xml:space="preserve"> подачи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097D58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Пистолет воздух-вода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 xml:space="preserve">Наконечник имеет тройную функцию (воздух, вода, распылитель) полностью </w:t>
            </w:r>
            <w:r w:rsidRPr="00097D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металлический и </w:t>
            </w:r>
            <w:proofErr w:type="spellStart"/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автоклавируемый</w:t>
            </w:r>
            <w:proofErr w:type="spellEnd"/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, размеры наконечника около 18 см. изготовлен из нержавеющей стали.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097D58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 xml:space="preserve">PIEZON </w:t>
            </w:r>
            <w:proofErr w:type="spellStart"/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скалер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46" w:rsidRDefault="00201E46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1E46">
              <w:rPr>
                <w:rFonts w:ascii="Times New Roman" w:hAnsi="Times New Roman" w:cs="Times New Roman"/>
                <w:sz w:val="26"/>
                <w:szCs w:val="26"/>
              </w:rPr>
              <w:t>редназначен для обработки и очистки корневого канала и снятия зубных отложений.</w:t>
            </w:r>
          </w:p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комплекте:</w:t>
            </w:r>
          </w:p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Ручка, </w:t>
            </w: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устойчива к дезинфекции моечной машины и более 1000 циклов стерилизации в автоклаве при температуре </w:t>
            </w:r>
            <w:r w:rsidR="006F750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135 ° C.</w:t>
            </w:r>
          </w:p>
          <w:p w:rsidR="00D63052" w:rsidRPr="00097D58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модуль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EJ</w:t>
            </w: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>-110</w:t>
            </w:r>
          </w:p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D58">
              <w:rPr>
                <w:rFonts w:ascii="Times New Roman" w:hAnsi="Times New Roman" w:cs="Times New Roman"/>
                <w:sz w:val="26"/>
                <w:szCs w:val="26"/>
              </w:rPr>
              <w:t xml:space="preserve">Кабель модуля </w:t>
            </w:r>
            <w:r w:rsidRPr="00097D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-110 - длина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</w:p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Насадка типа А</w:t>
            </w:r>
            <w:r w:rsidR="00201E46">
              <w:rPr>
                <w:rFonts w:ascii="Times New Roman" w:hAnsi="Times New Roman" w:cs="Times New Roman"/>
                <w:sz w:val="26"/>
                <w:szCs w:val="26"/>
              </w:rPr>
              <w:t xml:space="preserve"> - и</w:t>
            </w:r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нструмент для удаления массивных плотных сильно минерализованных </w:t>
            </w:r>
            <w:proofErr w:type="spellStart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наддесневых</w:t>
            </w:r>
            <w:proofErr w:type="spellEnd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 зубных отложений со всех поверхностей зуба.</w:t>
            </w:r>
          </w:p>
          <w:p w:rsidR="00D63052" w:rsidRPr="00201E46" w:rsidRDefault="00D63052" w:rsidP="00201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Насадка типа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</w:t>
            </w:r>
            <w:r w:rsidR="00201E46"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рименяется для удаления средне– и</w:t>
            </w:r>
            <w:r w:rsidR="0020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слабоминерализованных немассивных </w:t>
            </w:r>
            <w:proofErr w:type="spellStart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поддесневых</w:t>
            </w:r>
            <w:proofErr w:type="spellEnd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 зубных отложений из </w:t>
            </w:r>
            <w:proofErr w:type="spellStart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пародонтальных</w:t>
            </w:r>
            <w:proofErr w:type="spellEnd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 карманов глубиной более 3 мм, в первую очередь – на этапах «поддерживающего» лечения, когда </w:t>
            </w:r>
            <w:proofErr w:type="spellStart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поддесневые</w:t>
            </w:r>
            <w:proofErr w:type="spellEnd"/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 xml:space="preserve"> отложения немассивные и </w:t>
            </w:r>
            <w:r w:rsidR="00201E4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1E46" w:rsidRPr="00201E46">
              <w:rPr>
                <w:rFonts w:ascii="Times New Roman" w:hAnsi="Times New Roman" w:cs="Times New Roman"/>
                <w:sz w:val="26"/>
                <w:szCs w:val="26"/>
              </w:rPr>
              <w:t>лабоминерализованные.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B5626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hAnsi="Times New Roman" w:cs="Times New Roman"/>
                <w:sz w:val="26"/>
                <w:szCs w:val="26"/>
              </w:rPr>
              <w:t>Стоматологический светильник с</w:t>
            </w:r>
          </w:p>
          <w:p w:rsidR="00D63052" w:rsidRPr="00097D58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hAnsi="Times New Roman" w:cs="Times New Roman"/>
                <w:sz w:val="26"/>
                <w:szCs w:val="26"/>
              </w:rPr>
              <w:t>принадлежностями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hAnsi="Times New Roman" w:cs="Times New Roman"/>
                <w:sz w:val="26"/>
                <w:szCs w:val="26"/>
              </w:rPr>
              <w:t>Галогенный стоматологический светильник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 xml:space="preserve">Питание: выключатель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10,5 / 12 В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Интенсивность света (люкс):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15.000-30.000 люкс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Цветовая температура (° K): 5.000 ° K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CRI:&gt; 90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Лампа: вольфрам галогенового типа H-</w:t>
            </w:r>
            <w:proofErr w:type="spellStart"/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star</w:t>
            </w:r>
            <w:proofErr w:type="spellEnd"/>
            <w:r w:rsidRPr="00425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12V 50W низкого давления</w:t>
            </w:r>
          </w:p>
          <w:p w:rsidR="00D63052" w:rsidRPr="0027057A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 xml:space="preserve">Световой рисунок: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70 х 140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B5626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Сиденье имеет металлическую гладкую поверхность, основание для легкой чистки и высокопрочную газовую пружину для регулировки желаемой высоты.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Обивка формованная, бесшовная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052" w:rsidRPr="00B5626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71">
              <w:rPr>
                <w:rFonts w:ascii="Times New Roman" w:hAnsi="Times New Roman" w:cs="Times New Roman"/>
                <w:sz w:val="26"/>
                <w:szCs w:val="26"/>
              </w:rPr>
              <w:t>Цельнометаллическая конструкция, компактная и прочная, специально разработана для профессионального использования.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B49">
              <w:rPr>
                <w:rFonts w:ascii="Times New Roman" w:hAnsi="Times New Roman" w:cs="Times New Roman"/>
                <w:sz w:val="26"/>
                <w:szCs w:val="26"/>
              </w:rPr>
              <w:t>Система бутилированной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D31B49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B49">
              <w:rPr>
                <w:rFonts w:ascii="Times New Roman" w:hAnsi="Times New Roman" w:cs="Times New Roman"/>
                <w:sz w:val="26"/>
                <w:szCs w:val="26"/>
              </w:rPr>
              <w:t>Емкость до 2 литров</w:t>
            </w:r>
          </w:p>
          <w:p w:rsidR="00D63052" w:rsidRPr="00D31B49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B49">
              <w:rPr>
                <w:rFonts w:ascii="Times New Roman" w:hAnsi="Times New Roman" w:cs="Times New Roman"/>
                <w:sz w:val="26"/>
                <w:szCs w:val="26"/>
              </w:rPr>
              <w:t>Подходит для дистиллированной воды</w:t>
            </w:r>
          </w:p>
          <w:p w:rsidR="00D63052" w:rsidRPr="0042507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B49">
              <w:rPr>
                <w:rFonts w:ascii="Times New Roman" w:hAnsi="Times New Roman" w:cs="Times New Roman"/>
                <w:sz w:val="26"/>
                <w:szCs w:val="26"/>
              </w:rPr>
              <w:t>Легкая штыковая фиксаци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D31B49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Подлокотник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D31B49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9C0">
              <w:rPr>
                <w:rFonts w:ascii="Times New Roman" w:hAnsi="Times New Roman" w:cs="Times New Roman"/>
                <w:sz w:val="26"/>
                <w:szCs w:val="26"/>
              </w:rPr>
              <w:t xml:space="preserve">Фиксированный (неподвижный). Размер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729C0">
              <w:rPr>
                <w:rFonts w:ascii="Times New Roman" w:hAnsi="Times New Roman" w:cs="Times New Roman"/>
                <w:sz w:val="26"/>
                <w:szCs w:val="26"/>
              </w:rPr>
              <w:t>18 * 8 см, регулировка по высоте до 15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31191C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CA0">
              <w:rPr>
                <w:rFonts w:ascii="Times New Roman" w:hAnsi="Times New Roman" w:cs="Times New Roman"/>
                <w:sz w:val="26"/>
                <w:szCs w:val="26"/>
              </w:rPr>
              <w:t>Наконечник угловой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54" w:rsidRDefault="00BF0E54" w:rsidP="007F58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 xml:space="preserve">Угловой наконечник без оптики и без охлаждения с прямой передачей 1:1. Для боров для угловых наконечников диаметром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2,35 мм. С кнопочным зажимом.</w:t>
            </w:r>
          </w:p>
          <w:p w:rsidR="00BF0E54" w:rsidRPr="00BF0E54" w:rsidRDefault="00BF0E54" w:rsidP="00BF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Освещение: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без света</w:t>
            </w:r>
          </w:p>
          <w:p w:rsidR="00BF0E54" w:rsidRPr="00BF0E54" w:rsidRDefault="00BF0E54" w:rsidP="00BF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Передаточное отношение: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1:1</w:t>
            </w:r>
          </w:p>
          <w:p w:rsidR="00BF0E54" w:rsidRPr="00BF0E54" w:rsidRDefault="00BF0E54" w:rsidP="00BF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головки (Ø/мм):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  <w:p w:rsidR="00BF0E54" w:rsidRPr="00BF0E54" w:rsidRDefault="00BF0E54" w:rsidP="00BF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Боры для угловых наконечников: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2.35</w:t>
            </w:r>
            <w:r w:rsidR="00355A41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  <w:p w:rsidR="00BF0E54" w:rsidRDefault="00BF0E54" w:rsidP="00BF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Спрей: </w:t>
            </w:r>
            <w:r w:rsidRPr="00BF0E54">
              <w:rPr>
                <w:rFonts w:ascii="Times New Roman" w:hAnsi="Times New Roman" w:cs="Times New Roman"/>
                <w:sz w:val="26"/>
                <w:szCs w:val="26"/>
              </w:rPr>
              <w:t>без спрея</w:t>
            </w:r>
          </w:p>
          <w:p w:rsidR="00D63052" w:rsidRPr="0001361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Пневматический двигатель </w:t>
            </w:r>
            <w:r w:rsidRPr="00013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3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dent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13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0012 / </w:t>
            </w:r>
            <w:r w:rsidRPr="00013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>0014)</w:t>
            </w:r>
          </w:p>
          <w:p w:rsidR="00D63052" w:rsidRPr="0001361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Скорость ввода: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>5000 - 20 000 об / мин</w:t>
            </w:r>
          </w:p>
          <w:p w:rsidR="00D63052" w:rsidRPr="0001361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>Подача воздуха: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 не менее</w:t>
            </w: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 2,2 - 2,8 бар</w:t>
            </w:r>
          </w:p>
          <w:p w:rsidR="00D63052" w:rsidRPr="00013611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воздуха: до 60 </w:t>
            </w:r>
            <w:proofErr w:type="spellStart"/>
            <w:r w:rsidRPr="00013611">
              <w:rPr>
                <w:rFonts w:ascii="Times New Roman" w:hAnsi="Times New Roman" w:cs="Times New Roman"/>
                <w:sz w:val="26"/>
                <w:szCs w:val="26"/>
              </w:rPr>
              <w:t>нл</w:t>
            </w:r>
            <w:proofErr w:type="spellEnd"/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 / мин.</w:t>
            </w:r>
          </w:p>
          <w:p w:rsidR="00D63052" w:rsidRPr="004D023B" w:rsidRDefault="00D63052" w:rsidP="00D630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3611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Подключение: 2- / 4-луночное стандартное подключение, разъем </w:t>
            </w:r>
            <w:proofErr w:type="spellStart"/>
            <w:r w:rsidRPr="00013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INTRAmatic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17418F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17418F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D63052" w:rsidRDefault="00D63052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594CA0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CA0">
              <w:rPr>
                <w:rFonts w:ascii="Times New Roman" w:hAnsi="Times New Roman" w:cs="Times New Roman"/>
                <w:sz w:val="26"/>
                <w:szCs w:val="26"/>
              </w:rPr>
              <w:t>Наконечник турбинный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Размер головки (ширина х высота)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10,8 мм х 13,0 мм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Цветовая температура (К)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Яркость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люкс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25500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Давление воздуха привода (PSI)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40-60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Мощность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63052" w:rsidRPr="0031191C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Скорость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31191C">
              <w:rPr>
                <w:rFonts w:ascii="Times New Roman" w:hAnsi="Times New Roman" w:cs="Times New Roman"/>
                <w:sz w:val="26"/>
                <w:szCs w:val="26"/>
              </w:rPr>
              <w:t>410 000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Диаметр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 / максимальная длина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1,6 / 25</w:t>
            </w:r>
          </w:p>
          <w:p w:rsidR="00D63052" w:rsidRPr="00D729C0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Водный спрей - тройной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F61721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21" w:rsidRPr="0017418F" w:rsidRDefault="00F61721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21" w:rsidRPr="0017418F" w:rsidRDefault="00F61721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21" w:rsidRDefault="00F61721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21" w:rsidRPr="00594CA0" w:rsidRDefault="00F61721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Гибридный вакуумный насос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Встраиваемая аспирационная помпа в комплекте со шкафом и основанием.</w:t>
            </w:r>
          </w:p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Производительность: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gramStart"/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 1100</w:t>
            </w:r>
            <w:proofErr w:type="gramEnd"/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 л/мин</w:t>
            </w:r>
          </w:p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давление: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120/140 </w:t>
            </w:r>
            <w:proofErr w:type="spellStart"/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мбар</w:t>
            </w:r>
            <w:proofErr w:type="spellEnd"/>
          </w:p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Уровень шума: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63 дБ</w:t>
            </w:r>
          </w:p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агрегата: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0,55 кВт</w:t>
            </w:r>
          </w:p>
          <w:p w:rsidR="00F61721" w:rsidRPr="00F61721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Вес: 15 кг</w:t>
            </w:r>
          </w:p>
          <w:p w:rsidR="00F61721" w:rsidRPr="0017418F" w:rsidRDefault="00F61721" w:rsidP="00F6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Размеры (</w:t>
            </w:r>
            <w:proofErr w:type="spellStart"/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ВxШxГ</w:t>
            </w:r>
            <w:proofErr w:type="spellEnd"/>
            <w:r w:rsidRPr="00F61721"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F61721">
              <w:rPr>
                <w:rFonts w:ascii="Times New Roman" w:hAnsi="Times New Roman" w:cs="Times New Roman"/>
                <w:sz w:val="26"/>
                <w:szCs w:val="26"/>
              </w:rPr>
              <w:t>530x320x350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21" w:rsidRPr="0043296C" w:rsidRDefault="00F61721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F61721" w:rsidP="00D6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594CA0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Компрессор стоматологический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Безмаслянный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компрессор.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Напряжение В / Гц 230 В / 55 Гц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Вт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1500 Вт = 2 </w:t>
            </w:r>
            <w:proofErr w:type="spellStart"/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Скорость об / мин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Рабочее давление МПа 0,7 МПа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Подача воздуха м3 / ч ≥ 8,7 м3 / ч при 0,8 МПа ≥ 16,8 м3 / ч при 0 МПа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Максимальное давление МПа 0,9 МПа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Точка перезапуска МПа 0 МПа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Емкость бака: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20 литров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Уровень шума без шкафа дБ (A) ≤ 68 дБ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Уровень шума в шкафу дБ (A) 60 дБ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Размеры мм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305мм * 160мм * 288мм</w:t>
            </w:r>
          </w:p>
          <w:p w:rsidR="00D63052" w:rsidRPr="00D66364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 нетто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 xml:space="preserve">кг 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17,5 кг</w:t>
            </w:r>
          </w:p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364">
              <w:rPr>
                <w:rFonts w:ascii="Times New Roman" w:hAnsi="Times New Roman" w:cs="Times New Roman"/>
                <w:sz w:val="26"/>
                <w:szCs w:val="26"/>
              </w:rPr>
              <w:t>Качество воздуха: соответствует EN ISO 8573-1: 2010 [3: 5: 4]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D63052" w:rsidRPr="0027057A" w:rsidTr="00D630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D6305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27057A" w:rsidRDefault="00D63052" w:rsidP="00F6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7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18F">
              <w:rPr>
                <w:rFonts w:ascii="Times New Roman" w:hAnsi="Times New Roman" w:cs="Times New Roman"/>
                <w:sz w:val="26"/>
                <w:szCs w:val="26"/>
              </w:rPr>
              <w:t>Звуконепроницаемый шкаф для компрессора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Pr="0017418F" w:rsidRDefault="00D63052" w:rsidP="00D63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E17">
              <w:rPr>
                <w:rFonts w:ascii="Times New Roman" w:hAnsi="Times New Roman" w:cs="Times New Roman"/>
                <w:sz w:val="26"/>
                <w:szCs w:val="26"/>
              </w:rPr>
              <w:t>Звуконепроницаемый шкаф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E17">
              <w:rPr>
                <w:rFonts w:ascii="Times New Roman" w:hAnsi="Times New Roman" w:cs="Times New Roman"/>
                <w:sz w:val="26"/>
                <w:szCs w:val="26"/>
              </w:rPr>
              <w:t>служит компактным корпусом оборудования и обеспечивает воздухообмен, который необходим для охлаждения. Современный и аккуратный дизайн шкафа позволяет разместить данное оборудование в кабинете стоматолога в качестве предмета мебели.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2" w:rsidRDefault="00D63052" w:rsidP="00D63052">
            <w:pPr>
              <w:jc w:val="center"/>
            </w:pPr>
            <w:r w:rsidRPr="0043296C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F94A99" w:rsidRPr="0027057A" w:rsidTr="00BD07A3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Температура окружающей среды: От +10 до +40 °С.</w:t>
            </w:r>
          </w:p>
          <w:p w:rsidR="00A65FE1" w:rsidRPr="00A65FE1" w:rsidRDefault="00A65FE1" w:rsidP="00A65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Относительная влажность: От 30 до 75 %.</w:t>
            </w:r>
          </w:p>
          <w:p w:rsidR="00F94A99" w:rsidRPr="0027057A" w:rsidRDefault="00A65FE1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FE1">
              <w:rPr>
                <w:rFonts w:ascii="Times New Roman" w:hAnsi="Times New Roman" w:cs="Times New Roman"/>
                <w:sz w:val="26"/>
                <w:szCs w:val="26"/>
              </w:rPr>
              <w:t>Давление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оздуха: От 700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A99" w:rsidRPr="0027057A" w:rsidTr="00BD07A3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осуществления поставки М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И ТСО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DDP</w:t>
            </w: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 xml:space="preserve"> пункт назначения</w:t>
            </w:r>
          </w:p>
        </w:tc>
      </w:tr>
      <w:tr w:rsidR="00F94A99" w:rsidRPr="0027057A" w:rsidTr="00BD07A3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поставки 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МИ ТСО</w:t>
            </w: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Pr="0027057A" w:rsidRDefault="00B02FB1" w:rsidP="00DE3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DE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A99" w:rsidRPr="0027057A">
              <w:rPr>
                <w:rFonts w:ascii="Times New Roman" w:hAnsi="Times New Roman" w:cs="Times New Roman"/>
                <w:sz w:val="26"/>
                <w:szCs w:val="26"/>
              </w:rPr>
              <w:t>календарных дней</w:t>
            </w:r>
            <w:r w:rsidR="00A213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 xml:space="preserve">ГКП на ПХВ «Городская поликлиника №9» </w:t>
            </w:r>
            <w:proofErr w:type="spellStart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>акимата</w:t>
            </w:r>
            <w:proofErr w:type="spellEnd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 xml:space="preserve"> города </w:t>
            </w:r>
            <w:proofErr w:type="spellStart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 xml:space="preserve">-Султан Адрес: </w:t>
            </w:r>
            <w:proofErr w:type="spellStart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>г.Нур</w:t>
            </w:r>
            <w:proofErr w:type="spellEnd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 xml:space="preserve">-Султан, пр-т </w:t>
            </w:r>
            <w:proofErr w:type="spellStart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>Мәңгілік</w:t>
            </w:r>
            <w:proofErr w:type="spellEnd"/>
            <w:r w:rsidR="00A21380" w:rsidRPr="00A21380">
              <w:rPr>
                <w:rFonts w:ascii="Times New Roman" w:hAnsi="Times New Roman" w:cs="Times New Roman"/>
                <w:sz w:val="26"/>
                <w:szCs w:val="26"/>
              </w:rPr>
              <w:t xml:space="preserve"> Ел, 16/1</w:t>
            </w:r>
          </w:p>
          <w:p w:rsidR="00F94A99" w:rsidRPr="0027057A" w:rsidRDefault="00F94A99" w:rsidP="00A21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A99" w:rsidRPr="0027057A" w:rsidTr="00BD07A3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BD0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99" w:rsidRPr="0027057A" w:rsidRDefault="00F94A99" w:rsidP="004A3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гарантийного сервисного обслуживания М</w:t>
            </w:r>
            <w:r w:rsidR="004A3AAF">
              <w:rPr>
                <w:rFonts w:ascii="Times New Roman" w:hAnsi="Times New Roman" w:cs="Times New Roman"/>
                <w:b/>
                <w:sz w:val="26"/>
                <w:szCs w:val="26"/>
              </w:rPr>
              <w:t>И ТСО</w:t>
            </w:r>
            <w:r w:rsidRPr="00270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99" w:rsidRDefault="00F94A99" w:rsidP="00BD07A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Гаран</w:t>
            </w:r>
            <w:r w:rsidR="004A3AAF">
              <w:rPr>
                <w:rFonts w:ascii="Times New Roman" w:hAnsi="Times New Roman" w:cs="Times New Roman"/>
                <w:sz w:val="26"/>
                <w:szCs w:val="26"/>
              </w:rPr>
              <w:t>тийное сервисное обслуживание МИ ТСО</w:t>
            </w: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37 месяцев</w:t>
            </w:r>
            <w:r w:rsidRPr="0027057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Плановое техническое обслуживание должно проводиться не реже чем 1 раз в квартал.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замену отработавших ресурс составных частей;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замене или восстановлении отдельных частей М</w:t>
            </w:r>
            <w:r w:rsidR="004A3AAF">
              <w:rPr>
                <w:rFonts w:ascii="Times New Roman" w:hAnsi="Times New Roman" w:cs="Times New Roman"/>
                <w:sz w:val="26"/>
                <w:szCs w:val="26"/>
              </w:rPr>
              <w:t>И ТСО</w:t>
            </w: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настройку и регулировку изделия; специфические для данного изделия работы и т.п.;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чистку, смазку и при необходимости переборку основных механизмов и узлов;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94A99" w:rsidRPr="0027057A" w:rsidRDefault="00F94A99" w:rsidP="00BD0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57A">
              <w:rPr>
                <w:rFonts w:ascii="Times New Roman" w:hAnsi="Times New Roman" w:cs="Times New Roman"/>
                <w:sz w:val="26"/>
                <w:szCs w:val="26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F94A99" w:rsidRPr="0027057A" w:rsidRDefault="00F94A99" w:rsidP="00F94A9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ko-KR"/>
        </w:rPr>
      </w:pPr>
    </w:p>
    <w:p w:rsidR="00F94A99" w:rsidRDefault="00F94A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Pr="00F1250F" w:rsidRDefault="006B6299" w:rsidP="006B629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1250F">
        <w:rPr>
          <w:rFonts w:ascii="Times New Roman" w:eastAsia="Times New Roman" w:hAnsi="Times New Roman" w:cs="Times New Roman"/>
          <w:b/>
          <w:bCs/>
        </w:rPr>
        <w:t>Техническая спецификация</w:t>
      </w:r>
      <w:r>
        <w:rPr>
          <w:rFonts w:ascii="Times New Roman" w:eastAsia="Times New Roman" w:hAnsi="Times New Roman" w:cs="Times New Roman"/>
          <w:b/>
          <w:bCs/>
        </w:rPr>
        <w:t xml:space="preserve"> лот №2</w:t>
      </w:r>
    </w:p>
    <w:p w:rsidR="006B6299" w:rsidRPr="00F1250F" w:rsidRDefault="006B6299" w:rsidP="006B6299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  <w:r w:rsidRPr="00F1250F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231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2409"/>
        <w:gridCol w:w="6663"/>
        <w:gridCol w:w="1511"/>
      </w:tblGrid>
      <w:tr w:rsidR="006B6299" w:rsidRPr="00F1250F" w:rsidTr="00D335CA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B6299" w:rsidRPr="00F1250F" w:rsidRDefault="006B6299" w:rsidP="00D335CA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B6299" w:rsidRPr="00F1250F" w:rsidRDefault="006B6299" w:rsidP="00D335CA">
            <w:pPr>
              <w:tabs>
                <w:tab w:val="left" w:pos="45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299" w:rsidRPr="00F1250F" w:rsidRDefault="006B6299" w:rsidP="00D335CA">
            <w:pPr>
              <w:tabs>
                <w:tab w:val="left" w:pos="4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6B6299" w:rsidRPr="00F1250F" w:rsidTr="00D335CA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tabs>
                <w:tab w:val="left" w:pos="45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tabs>
                <w:tab w:val="left" w:pos="450"/>
              </w:tabs>
              <w:snapToGrid w:val="0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 xml:space="preserve">Наименование медицинской техники </w:t>
            </w:r>
          </w:p>
          <w:p w:rsidR="006B6299" w:rsidRPr="00F1250F" w:rsidRDefault="006B6299" w:rsidP="00D335CA">
            <w:pPr>
              <w:tabs>
                <w:tab w:val="left" w:pos="450"/>
              </w:tabs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50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Система мониторинга кровяного давления с принадлежностями</w:t>
            </w:r>
          </w:p>
          <w:p w:rsidR="006B6299" w:rsidRPr="00F1250F" w:rsidRDefault="006B6299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299" w:rsidRPr="00F1250F" w:rsidTr="00D335CA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6B6299" w:rsidRPr="00F1250F" w:rsidRDefault="006B6299" w:rsidP="00D335C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rPr>
                <w:rFonts w:ascii="Times New Roman" w:eastAsia="Times New Roman" w:hAnsi="Times New Roman" w:cs="Times New Roman"/>
                <w:i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snapToGrid w:val="0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основной прибор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F1250F" w:rsidRDefault="006B6299" w:rsidP="00D335CA">
            <w:pPr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Прибор для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неинвазивный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 амбулаторный мониторинг кровяного давления для 24-, 27-, 48- или 51-часового мониторинга. Пошаговое выкачивание воздуха для более высокого комфорта пациента. Большой и удобный для чтения экран. Отображение уровня напряжения батареи на экране. Бесшумное управление и легкий вес модуля. Возможность остановки измерения артериального давления нажатием на кнопку в любой момент, пока наполняется манжета. Возможность дополнительного измерения артериального давления вручную, результат измерения с отметкой о том, что оно выполнялось вручную, будет сохранен в памяти прибор. </w:t>
            </w:r>
            <w:r w:rsidRPr="00F1250F">
              <w:rPr>
                <w:rFonts w:ascii="Times New Roman" w:eastAsia="Times New Roman" w:hAnsi="Times New Roman" w:cs="Times New Roman"/>
              </w:rPr>
              <w:lastRenderedPageBreak/>
              <w:t xml:space="preserve">Быстрая связь между устройством и ПК. Многочисленные функции безопасности пациента включены в аппарат. Соответствует стандартам BHS и AAMI. Можно производить дополнительные измерения. Кнопка день/ночь позволяет регулировать измерения в зависимости образа жизни пациента. Значимые события можно отмечать вручную. Внутренняя память содержит место для не менее 600 измерений. Оценка: После обследования, измеренные </w:t>
            </w:r>
            <w:proofErr w:type="gramStart"/>
            <w:r w:rsidRPr="00F1250F">
              <w:rPr>
                <w:rFonts w:ascii="Times New Roman" w:eastAsia="Times New Roman" w:hAnsi="Times New Roman" w:cs="Times New Roman"/>
              </w:rPr>
              <w:t>данные</w:t>
            </w:r>
            <w:proofErr w:type="gramEnd"/>
            <w:r w:rsidRPr="00F1250F">
              <w:rPr>
                <w:rFonts w:ascii="Times New Roman" w:eastAsia="Times New Roman" w:hAnsi="Times New Roman" w:cs="Times New Roman"/>
              </w:rPr>
              <w:t xml:space="preserve"> передаются с устройства в ПК через высокоскоростной оптический кабель, соединенный через USB порт.  Размеры не более 70 х 99 х 30 мм, Время мониторинга кровяного давления 24, 27, 48, 51 часов, перезаряжаемые щелочные батареи 2 AA перезаряжаемых батареи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NiCd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NiMH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 или 2 AA щелочных батареи, Передача данных в ПК по оптическому USB -кабелю, 115200 бод, Метод измерения артериального давления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осцилляторный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, максимально количество сохраненных измерений не менее 600 измерений, диапазон измерения артериального давления </w:t>
            </w: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0-300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мм.рт.ст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, статическая точность ± 3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мм.рт.ст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. или ± 2% от измеренного значения, диапазон измерения артериального давления не менее 30-260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мм.рт.ст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,  диапазон измерения частоты пульса  не менее 40-200 ударов в минуту, точность измерения артериального давления тот же алгоритм измерения, одобренный в соответствии с протоколом BHS, датчик давления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пьезорезистивный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 xml:space="preserve">, накачивание воздухом автоматически управляемый насос, безопасность максимальное накачивание не более 300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мм.рт.ст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>.;</w:t>
            </w:r>
          </w:p>
          <w:p w:rsidR="006B6299" w:rsidRPr="00F1250F" w:rsidRDefault="006B6299" w:rsidP="00D335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независимый предохранительный клапан, постепенное и быстрое выпускание воздуха автоматический клапан выпуска давления. Стандарты </w:t>
            </w:r>
            <w:r w:rsidRPr="00F1250F">
              <w:rPr>
                <w:rFonts w:ascii="Times New Roman" w:eastAsia="Times New Roman" w:hAnsi="Times New Roman" w:cs="Times New Roman"/>
                <w:lang w:val="en-US"/>
              </w:rPr>
              <w:t>BHS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 (</w:t>
            </w:r>
            <w:r w:rsidRPr="00F1250F">
              <w:rPr>
                <w:rFonts w:ascii="Times New Roman" w:eastAsia="Times New Roman" w:hAnsi="Times New Roman" w:cs="Times New Roman"/>
                <w:lang w:val="en-US"/>
              </w:rPr>
              <w:t>British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 </w:t>
            </w:r>
            <w:r w:rsidRPr="00F1250F">
              <w:rPr>
                <w:rFonts w:ascii="Times New Roman" w:eastAsia="Times New Roman" w:hAnsi="Times New Roman" w:cs="Times New Roman"/>
                <w:lang w:val="en-US"/>
              </w:rPr>
              <w:t>Hypertension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 </w:t>
            </w:r>
            <w:r w:rsidRPr="00F1250F">
              <w:rPr>
                <w:rFonts w:ascii="Times New Roman" w:eastAsia="Times New Roman" w:hAnsi="Times New Roman" w:cs="Times New Roman"/>
                <w:lang w:val="en-US"/>
              </w:rPr>
              <w:t>Society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), </w:t>
            </w:r>
            <w:r w:rsidRPr="00F1250F">
              <w:rPr>
                <w:rFonts w:ascii="Times New Roman" w:eastAsia="Times New Roman" w:hAnsi="Times New Roman" w:cs="Times New Roman"/>
                <w:lang w:val="en-US"/>
              </w:rPr>
              <w:t>AAMI</w:t>
            </w:r>
            <w:r w:rsidRPr="00F1250F">
              <w:rPr>
                <w:rFonts w:ascii="Times New Roman" w:eastAsia="Times New Roman" w:hAnsi="Times New Roman" w:cs="Times New Roman"/>
              </w:rPr>
              <w:t>. Безопасность Класс II в соответствии IEC 536.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lastRenderedPageBreak/>
              <w:t>10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F1250F">
              <w:rPr>
                <w:rFonts w:ascii="Times New Roman" w:hAnsi="Times New Roman" w:cs="Times New Roman"/>
                <w:i/>
              </w:rPr>
              <w:t>Дополнительные комплектующие: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сумка с фиксирующим ремнем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Чехол с ремнями. Застёжка на липучке. Ремни для пояса и плеча. Материал - синтетическое волокно. Размер не менее 100 х 70 х 40 мм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10 шт.</w:t>
            </w:r>
          </w:p>
        </w:tc>
      </w:tr>
      <w:tr w:rsidR="006B6299" w:rsidRPr="00F1250F" w:rsidTr="00D335CA">
        <w:trPr>
          <w:trHeight w:val="865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кабель интерфейс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Коммуникационный кабель для передачи данных. Материал стекловолокно. Длина не менее 2 м. Подключение USB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2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стандартная манжета для взрослых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Плечевая </w:t>
            </w:r>
            <w:proofErr w:type="spellStart"/>
            <w:r w:rsidRPr="00F1250F">
              <w:rPr>
                <w:rFonts w:ascii="Times New Roman" w:hAnsi="Times New Roman" w:cs="Times New Roman"/>
                <w:bCs/>
              </w:rPr>
              <w:t>оклюзионная</w:t>
            </w:r>
            <w:proofErr w:type="spellEnd"/>
            <w:r w:rsidRPr="00F1250F">
              <w:rPr>
                <w:rFonts w:ascii="Times New Roman" w:hAnsi="Times New Roman" w:cs="Times New Roman"/>
                <w:bCs/>
              </w:rPr>
              <w:t xml:space="preserve"> манжета. Крепление на липучке. Клипса для одежды. Материал камеры латекс. Размер камеры не менее 120 х 250 мм. Размер манжеты не менее 150 х 580 мм. Материал манжеты Синтетическое волокно.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10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зарядное устройство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Зарядное устройство на 4 аккумуляторные батарейки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10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программное обеспечение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1250F">
              <w:rPr>
                <w:rFonts w:ascii="Times New Roman" w:hAnsi="Times New Roman" w:cs="Times New Roman"/>
              </w:rPr>
              <w:t>Cardiopoint</w:t>
            </w:r>
            <w:proofErr w:type="spellEnd"/>
            <w:r w:rsidRPr="00F1250F">
              <w:rPr>
                <w:rFonts w:ascii="Times New Roman" w:hAnsi="Times New Roman" w:cs="Times New Roman"/>
              </w:rPr>
              <w:t xml:space="preserve"> ABPM</w:t>
            </w:r>
            <w:r w:rsidRPr="00F1250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Программное обеспечение анализ кровяного давления. Графическая и табличная интерпретация. Простой, короткий, и в то же время полностью понятный отчет. Автоматическая интерпретация артериального давления в соответствии с AHA, NICE, NHFA. Обследование: Система следит за кровяным давлением в течение 24-, 27-, 48- или 51 часов, с регулярными интервалами, установленными доктором. При настройке измерительных интервалов можно использовать высокий уровень гибкости. Программа автоматически производит детальный анализ значений кровяного давления, с графической и табельной интерпретацией результатов обследования. Функции вывода данных и отчетности простые и понятные. Точность алгоритма, использованного в этом устройстве, была клинически проверена на предмет соответствия критериям BHS и AAMI. Печать: Окончательный печатный отчет, при необходимости, может быть обзорным и может включать комментарии доктора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Возможность экспорта данных из исследования в формате MS </w:t>
            </w:r>
            <w:proofErr w:type="spellStart"/>
            <w:r w:rsidRPr="00F1250F">
              <w:rPr>
                <w:rFonts w:ascii="Times New Roman" w:hAnsi="Times New Roman" w:cs="Times New Roman"/>
                <w:bCs/>
              </w:rPr>
              <w:t>Excel</w:t>
            </w:r>
            <w:proofErr w:type="spellEnd"/>
            <w:r w:rsidRPr="00F1250F">
              <w:rPr>
                <w:rFonts w:ascii="Times New Roman" w:hAnsi="Times New Roman" w:cs="Times New Roman"/>
                <w:bCs/>
              </w:rPr>
              <w:t>.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Измеряемые данные: систолическое АД, диастолическое АД, частота сердечны сокращений. Вычисляемые данные: пульсовое давление крови, среднее гемодинамическое артериальное давление, усредненные значения, степень ночного снижения (СНС) или суточный индекс, индекс времени гипертензии, индекс времени гипотензии, нагрузка гипертензией, нагрузка гипотензией, подъем АД в утренние часы, вариабельность АД.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2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большая манжета для взрослых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Плечевая </w:t>
            </w:r>
            <w:proofErr w:type="spellStart"/>
            <w:r w:rsidRPr="00F1250F">
              <w:rPr>
                <w:rFonts w:ascii="Times New Roman" w:hAnsi="Times New Roman" w:cs="Times New Roman"/>
                <w:bCs/>
              </w:rPr>
              <w:t>оклюзионная</w:t>
            </w:r>
            <w:proofErr w:type="spellEnd"/>
            <w:r w:rsidRPr="00F1250F">
              <w:rPr>
                <w:rFonts w:ascii="Times New Roman" w:hAnsi="Times New Roman" w:cs="Times New Roman"/>
                <w:bCs/>
              </w:rPr>
              <w:t xml:space="preserve"> манжета. Крепление на липучке. Клипса для одежды. Материал камеры латекс. Размер камеры не менее 150 х 330 мм. Размер манжеты не менее 170 х 660 мм. Материал манжеты. Синтетическое волокно.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10 шт.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F1250F">
              <w:rPr>
                <w:rFonts w:ascii="Times New Roman" w:hAnsi="Times New Roman" w:cs="Times New Roman"/>
                <w:i/>
              </w:rPr>
              <w:t>Расходные материалы и изнашиваемые узлы:</w:t>
            </w:r>
          </w:p>
        </w:tc>
      </w:tr>
      <w:tr w:rsidR="006B6299" w:rsidRPr="00F1250F" w:rsidTr="00D335CA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аккумуляторные батарейки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1250F">
              <w:rPr>
                <w:rFonts w:ascii="Times New Roman" w:hAnsi="Times New Roman" w:cs="Times New Roman"/>
                <w:bCs/>
              </w:rPr>
              <w:t>Тип:</w:t>
            </w:r>
            <w:r w:rsidRPr="00F1250F">
              <w:rPr>
                <w:rFonts w:ascii="Times New Roman" w:hAnsi="Times New Roman" w:cs="Times New Roman"/>
                <w:bCs/>
              </w:rPr>
              <w:tab/>
            </w:r>
            <w:proofErr w:type="gramEnd"/>
            <w:r w:rsidRPr="00F1250F">
              <w:rPr>
                <w:rFonts w:ascii="Times New Roman" w:hAnsi="Times New Roman" w:cs="Times New Roman"/>
                <w:bCs/>
              </w:rPr>
              <w:t xml:space="preserve">щелочные, литиевая или </w:t>
            </w:r>
            <w:proofErr w:type="spellStart"/>
            <w:r w:rsidRPr="00F1250F">
              <w:rPr>
                <w:rFonts w:ascii="Times New Roman" w:hAnsi="Times New Roman" w:cs="Times New Roman"/>
                <w:bCs/>
              </w:rPr>
              <w:t>NiMH</w:t>
            </w:r>
            <w:proofErr w:type="spellEnd"/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Размер: не менее 2× AA (IEC LR-03)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Рекомендуемая емкость: не менее 2100 мА/ч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Зарядное устройство: внешнее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Время заряда: не более 5 часов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gramStart"/>
            <w:r w:rsidRPr="00F1250F">
              <w:rPr>
                <w:rFonts w:ascii="Times New Roman" w:hAnsi="Times New Roman" w:cs="Times New Roman"/>
                <w:bCs/>
              </w:rPr>
              <w:t>службы:</w:t>
            </w:r>
            <w:r w:rsidRPr="00F1250F">
              <w:rPr>
                <w:rFonts w:ascii="Times New Roman" w:hAnsi="Times New Roman" w:cs="Times New Roman"/>
                <w:bCs/>
              </w:rPr>
              <w:tab/>
            </w:r>
            <w:proofErr w:type="gramEnd"/>
            <w:r w:rsidRPr="00F1250F">
              <w:rPr>
                <w:rFonts w:ascii="Times New Roman" w:hAnsi="Times New Roman" w:cs="Times New Roman"/>
                <w:bCs/>
              </w:rPr>
              <w:t xml:space="preserve"> не менее 500 циклов подзарядки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 xml:space="preserve">Индикатор низкого </w:t>
            </w:r>
            <w:proofErr w:type="gramStart"/>
            <w:r w:rsidRPr="00F1250F">
              <w:rPr>
                <w:rFonts w:ascii="Times New Roman" w:hAnsi="Times New Roman" w:cs="Times New Roman"/>
                <w:bCs/>
              </w:rPr>
              <w:t>заряда:</w:t>
            </w:r>
            <w:r w:rsidRPr="00F1250F">
              <w:rPr>
                <w:rFonts w:ascii="Times New Roman" w:hAnsi="Times New Roman" w:cs="Times New Roman"/>
                <w:bCs/>
              </w:rPr>
              <w:tab/>
            </w:r>
            <w:proofErr w:type="gramEnd"/>
            <w:r w:rsidRPr="00F1250F">
              <w:rPr>
                <w:rFonts w:ascii="Times New Roman" w:hAnsi="Times New Roman" w:cs="Times New Roman"/>
                <w:bCs/>
              </w:rPr>
              <w:t>Звуковой сигнал и сообщение на экране прибора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50F">
              <w:rPr>
                <w:rFonts w:ascii="Times New Roman" w:hAnsi="Times New Roman" w:cs="Times New Roman"/>
                <w:bCs/>
              </w:rPr>
              <w:t>80 шт.</w:t>
            </w:r>
          </w:p>
        </w:tc>
      </w:tr>
      <w:tr w:rsidR="006B6299" w:rsidRPr="00F1250F" w:rsidTr="00D335CA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tabs>
                <w:tab w:val="left" w:pos="45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>Требование к питанию 220 - 240 В (номинальное), 50/60Гц.</w:t>
            </w:r>
          </w:p>
          <w:p w:rsidR="006B6299" w:rsidRPr="00F1250F" w:rsidRDefault="006B6299" w:rsidP="00D335C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>Условия эксплуатации:</w:t>
            </w: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6B6299" w:rsidRPr="00F1250F" w:rsidRDefault="006B6299" w:rsidP="00D335C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>Температура:</w:t>
            </w: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proofErr w:type="gramEnd"/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>от + 1 °C до + 55 °C</w:t>
            </w:r>
          </w:p>
          <w:p w:rsidR="006B6299" w:rsidRPr="00F1250F" w:rsidRDefault="006B6299" w:rsidP="00D335C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 xml:space="preserve">Относительная </w:t>
            </w:r>
            <w:proofErr w:type="gramStart"/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>влажность:</w:t>
            </w:r>
            <w:r w:rsidRPr="00F1250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proofErr w:type="gramEnd"/>
            <w:r w:rsidRPr="00F1250F">
              <w:rPr>
                <w:rFonts w:ascii="Times New Roman" w:hAnsi="Times New Roman" w:cs="Times New Roman"/>
                <w:bCs/>
              </w:rPr>
              <w:t>от 30 до 75 %</w:t>
            </w:r>
          </w:p>
        </w:tc>
      </w:tr>
      <w:tr w:rsidR="006B6299" w:rsidRPr="00F1250F" w:rsidTr="00D335CA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 xml:space="preserve">Условия осуществления поставки медицинской техники </w:t>
            </w:r>
            <w:r w:rsidRPr="00F1250F">
              <w:rPr>
                <w:rFonts w:ascii="Times New Roman" w:eastAsia="Times New Roman" w:hAnsi="Times New Roman" w:cs="Times New Roman"/>
              </w:rPr>
              <w:t>(в соответствии с ИНКОТЕРМС 2010)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Pr="00F1250F">
              <w:rPr>
                <w:rFonts w:ascii="Times New Roman" w:eastAsia="Times New Roman" w:hAnsi="Times New Roman" w:cs="Times New Roman"/>
              </w:rPr>
              <w:t xml:space="preserve"> Условия осуществления поставки медицинской техники</w:t>
            </w:r>
            <w:r w:rsidRPr="00F1250F">
              <w:rPr>
                <w:rFonts w:ascii="Times New Roman" w:hAnsi="Times New Roman" w:cs="Times New Roman"/>
              </w:rPr>
              <w:t xml:space="preserve"> </w:t>
            </w:r>
            <w:r w:rsidRPr="00F1250F">
              <w:rPr>
                <w:rFonts w:ascii="Times New Roman" w:hAnsi="Times New Roman" w:cs="Times New Roman"/>
                <w:lang w:val="en-US"/>
              </w:rPr>
              <w:t>c</w:t>
            </w:r>
            <w:r w:rsidRPr="00F1250F">
              <w:rPr>
                <w:rFonts w:ascii="Times New Roman" w:hAnsi="Times New Roman" w:cs="Times New Roman"/>
              </w:rPr>
              <w:t xml:space="preserve"> согласно условиям договора </w:t>
            </w:r>
          </w:p>
        </w:tc>
      </w:tr>
      <w:tr w:rsidR="006B6299" w:rsidRPr="00F1250F" w:rsidTr="00D335CA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Срок поставки медицинской техники </w:t>
            </w:r>
            <w:r>
              <w:rPr>
                <w:rFonts w:ascii="Times New Roman" w:eastAsia="Times New Roman" w:hAnsi="Times New Roman" w:cs="Times New Roman"/>
              </w:rPr>
              <w:t xml:space="preserve">60 календарных дней. </w:t>
            </w:r>
            <w:r w:rsidRPr="00A86480">
              <w:rPr>
                <w:rFonts w:ascii="Times New Roman" w:eastAsia="Times New Roman" w:hAnsi="Times New Roman" w:cs="Times New Roman"/>
              </w:rPr>
              <w:t xml:space="preserve">ГКП на ПХВ «Городская поликлиника №9» </w:t>
            </w:r>
            <w:proofErr w:type="spellStart"/>
            <w:r w:rsidRPr="00A86480">
              <w:rPr>
                <w:rFonts w:ascii="Times New Roman" w:eastAsia="Times New Roman" w:hAnsi="Times New Roman" w:cs="Times New Roman"/>
              </w:rPr>
              <w:t>акимата</w:t>
            </w:r>
            <w:proofErr w:type="spellEnd"/>
            <w:r w:rsidRPr="00A86480">
              <w:rPr>
                <w:rFonts w:ascii="Times New Roman" w:eastAsia="Times New Roman" w:hAnsi="Times New Roman" w:cs="Times New Roman"/>
              </w:rPr>
              <w:t xml:space="preserve"> города </w:t>
            </w:r>
            <w:proofErr w:type="spellStart"/>
            <w:r w:rsidRPr="00A86480">
              <w:rPr>
                <w:rFonts w:ascii="Times New Roman" w:eastAsia="Times New Roman" w:hAnsi="Times New Roman" w:cs="Times New Roman"/>
              </w:rPr>
              <w:t>Нур</w:t>
            </w:r>
            <w:proofErr w:type="spellEnd"/>
            <w:r w:rsidRPr="00A86480">
              <w:rPr>
                <w:rFonts w:ascii="Times New Roman" w:eastAsia="Times New Roman" w:hAnsi="Times New Roman" w:cs="Times New Roman"/>
              </w:rPr>
              <w:t xml:space="preserve">-Султан Адрес: </w:t>
            </w:r>
            <w:proofErr w:type="spellStart"/>
            <w:r w:rsidRPr="00A86480">
              <w:rPr>
                <w:rFonts w:ascii="Times New Roman" w:eastAsia="Times New Roman" w:hAnsi="Times New Roman" w:cs="Times New Roman"/>
              </w:rPr>
              <w:t>г.Нур</w:t>
            </w:r>
            <w:proofErr w:type="spellEnd"/>
            <w:r w:rsidRPr="00A86480">
              <w:rPr>
                <w:rFonts w:ascii="Times New Roman" w:eastAsia="Times New Roman" w:hAnsi="Times New Roman" w:cs="Times New Roman"/>
              </w:rPr>
              <w:t xml:space="preserve">-Султан, пр-т </w:t>
            </w:r>
            <w:proofErr w:type="spellStart"/>
            <w:r w:rsidRPr="00A86480">
              <w:rPr>
                <w:rFonts w:ascii="Times New Roman" w:eastAsia="Times New Roman" w:hAnsi="Times New Roman" w:cs="Times New Roman"/>
              </w:rPr>
              <w:t>Мәңгілік</w:t>
            </w:r>
            <w:proofErr w:type="spellEnd"/>
            <w:r w:rsidRPr="00A86480">
              <w:rPr>
                <w:rFonts w:ascii="Times New Roman" w:eastAsia="Times New Roman" w:hAnsi="Times New Roman" w:cs="Times New Roman"/>
              </w:rPr>
              <w:t xml:space="preserve"> Ел, 16/1</w:t>
            </w:r>
          </w:p>
          <w:p w:rsidR="006B6299" w:rsidRPr="00F1250F" w:rsidRDefault="006B6299" w:rsidP="00D335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99" w:rsidRPr="00F1250F" w:rsidTr="00D335CA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Гарантийное сервисное обслуживание медицинской техники не менее 37 месяцев.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- замену отработавших ресурс составных частей;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6B6299" w:rsidRPr="00F1250F" w:rsidRDefault="006B6299" w:rsidP="00D335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F1250F">
              <w:rPr>
                <w:rFonts w:ascii="Times New Roman" w:eastAsia="Times New Roman" w:hAnsi="Times New Roman" w:cs="Times New Roman"/>
              </w:rPr>
              <w:t>блочно</w:t>
            </w:r>
            <w:proofErr w:type="spellEnd"/>
            <w:r w:rsidRPr="00F1250F">
              <w:rPr>
                <w:rFonts w:ascii="Times New Roman" w:eastAsia="Times New Roman" w:hAnsi="Times New Roman" w:cs="Times New Roman"/>
              </w:rPr>
              <w:t>-узловой разборкой);</w:t>
            </w:r>
          </w:p>
          <w:p w:rsidR="006B6299" w:rsidRPr="00F1250F" w:rsidRDefault="006B6299" w:rsidP="00D335CA">
            <w:pPr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6B6299" w:rsidRDefault="006B6299" w:rsidP="006B6299"/>
    <w:p w:rsidR="006B6299" w:rsidRDefault="006B6299" w:rsidP="006B6299">
      <w:pPr>
        <w:jc w:val="center"/>
        <w:rPr>
          <w:b/>
          <w:bCs/>
        </w:rPr>
      </w:pPr>
    </w:p>
    <w:p w:rsidR="006B6299" w:rsidRDefault="006B6299" w:rsidP="006B6299">
      <w:pPr>
        <w:jc w:val="center"/>
        <w:rPr>
          <w:b/>
          <w:bCs/>
        </w:rPr>
      </w:pPr>
    </w:p>
    <w:p w:rsidR="006B6299" w:rsidRDefault="006B6299" w:rsidP="006B6299">
      <w:pPr>
        <w:jc w:val="center"/>
        <w:rPr>
          <w:b/>
          <w:bCs/>
        </w:rPr>
      </w:pPr>
    </w:p>
    <w:p w:rsidR="006B6299" w:rsidRDefault="006B6299" w:rsidP="006B6299">
      <w:pPr>
        <w:jc w:val="center"/>
        <w:rPr>
          <w:b/>
          <w:bCs/>
        </w:rPr>
      </w:pPr>
    </w:p>
    <w:p w:rsidR="006B6299" w:rsidRPr="001D67CC" w:rsidRDefault="006B6299" w:rsidP="006B6299">
      <w:pPr>
        <w:jc w:val="center"/>
        <w:rPr>
          <w:b/>
          <w:bCs/>
        </w:rPr>
      </w:pPr>
      <w:r w:rsidRPr="001D67CC">
        <w:rPr>
          <w:b/>
          <w:bCs/>
        </w:rPr>
        <w:t>Техническая спецификация</w:t>
      </w:r>
      <w:r>
        <w:rPr>
          <w:b/>
          <w:bCs/>
        </w:rPr>
        <w:t xml:space="preserve"> лот №3</w:t>
      </w:r>
    </w:p>
    <w:p w:rsidR="006B6299" w:rsidRPr="001D67CC" w:rsidRDefault="006B6299" w:rsidP="006B6299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29"/>
        <w:gridCol w:w="2664"/>
        <w:gridCol w:w="29"/>
        <w:gridCol w:w="6775"/>
        <w:gridCol w:w="29"/>
        <w:gridCol w:w="1200"/>
      </w:tblGrid>
      <w:tr w:rsidR="006B6299" w:rsidRPr="00E62F79" w:rsidTr="00D335C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299" w:rsidRPr="00E62F79" w:rsidRDefault="006B6299" w:rsidP="00D335C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Описание</w:t>
            </w:r>
          </w:p>
        </w:tc>
      </w:tr>
      <w:tr w:rsidR="006B6299" w:rsidRPr="00E62F79" w:rsidTr="00D335C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6B6299" w:rsidRPr="00E62F79" w:rsidRDefault="006B6299" w:rsidP="00D335CA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8E23EF">
              <w:rPr>
                <w:bCs/>
                <w:sz w:val="20"/>
                <w:szCs w:val="20"/>
              </w:rPr>
              <w:t>Электрокардиограф 12 ECG с принадлежностями (Беговая дорожка)</w:t>
            </w:r>
            <w:r w:rsidRPr="008734FB">
              <w:rPr>
                <w:bCs/>
                <w:sz w:val="20"/>
                <w:szCs w:val="20"/>
              </w:rPr>
              <w:t xml:space="preserve"> </w:t>
            </w:r>
          </w:p>
          <w:p w:rsidR="006B6299" w:rsidRPr="008734FB" w:rsidRDefault="006B6299" w:rsidP="00D335CA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</w:p>
        </w:tc>
      </w:tr>
      <w:tr w:rsidR="006B6299" w:rsidRPr="00E62F79" w:rsidTr="00D335C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8E23EF">
              <w:rPr>
                <w:bCs/>
                <w:sz w:val="20"/>
                <w:szCs w:val="20"/>
              </w:rPr>
              <w:t>Электрокардиограф 12 ECG с принадлежностями (Беговая дорожка)</w:t>
            </w:r>
            <w:r w:rsidRPr="008734FB">
              <w:rPr>
                <w:bCs/>
                <w:sz w:val="20"/>
                <w:szCs w:val="20"/>
              </w:rPr>
              <w:t xml:space="preserve"> </w:t>
            </w:r>
          </w:p>
          <w:p w:rsidR="006B6299" w:rsidRPr="008734FB" w:rsidRDefault="006B6299" w:rsidP="00D335CA"/>
        </w:tc>
      </w:tr>
      <w:tr w:rsidR="006B6299" w:rsidRPr="00E62F79" w:rsidTr="00D335CA">
        <w:trPr>
          <w:trHeight w:val="10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№</w:t>
            </w:r>
          </w:p>
          <w:p w:rsidR="006B6299" w:rsidRPr="00E62F79" w:rsidRDefault="006B6299" w:rsidP="00D335CA">
            <w:pPr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Техническая характеристика комплектующего к МТ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Требуемое количество</w:t>
            </w:r>
          </w:p>
          <w:p w:rsidR="006B6299" w:rsidRPr="00E62F79" w:rsidRDefault="006B6299" w:rsidP="00D335C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99" w:rsidRPr="00E62F79" w:rsidRDefault="006B6299" w:rsidP="00D335C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12-канальный аппарат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Аппарат для регистрации ЭКГ пациента. Д</w:t>
            </w:r>
            <w:r w:rsidRPr="00E5510B">
              <w:rPr>
                <w:bCs/>
                <w:sz w:val="20"/>
                <w:szCs w:val="20"/>
              </w:rPr>
              <w:t xml:space="preserve">анные ЭКГ передаются через сеть </w:t>
            </w:r>
            <w:proofErr w:type="spellStart"/>
            <w:r w:rsidRPr="00E5510B">
              <w:rPr>
                <w:bCs/>
                <w:sz w:val="20"/>
                <w:szCs w:val="20"/>
              </w:rPr>
              <w:t>Wi</w:t>
            </w:r>
            <w:r>
              <w:rPr>
                <w:bCs/>
                <w:sz w:val="20"/>
                <w:szCs w:val="20"/>
              </w:rPr>
              <w:t>-Fi</w:t>
            </w:r>
            <w:proofErr w:type="spellEnd"/>
            <w:r>
              <w:rPr>
                <w:bCs/>
                <w:sz w:val="20"/>
                <w:szCs w:val="20"/>
              </w:rPr>
              <w:t xml:space="preserve"> в приложение</w:t>
            </w:r>
            <w:r w:rsidRPr="00E5510B">
              <w:rPr>
                <w:bCs/>
                <w:sz w:val="20"/>
                <w:szCs w:val="20"/>
              </w:rPr>
              <w:t>, установленное в компьютере.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 xml:space="preserve">12-канальный ЭКГ с цветным сенсорным экраном для одновременной записи по 12 отведениям 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 xml:space="preserve">Сенсорный экран размером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>2,8 дюйма и разрешением</w:t>
            </w:r>
            <w:r>
              <w:rPr>
                <w:bCs/>
                <w:sz w:val="20"/>
                <w:szCs w:val="20"/>
              </w:rPr>
              <w:t xml:space="preserve"> не </w:t>
            </w:r>
            <w:proofErr w:type="gramStart"/>
            <w:r>
              <w:rPr>
                <w:bCs/>
                <w:sz w:val="20"/>
                <w:szCs w:val="20"/>
              </w:rPr>
              <w:t xml:space="preserve">менее </w:t>
            </w:r>
            <w:r w:rsidRPr="00E5510B">
              <w:rPr>
                <w:bCs/>
                <w:sz w:val="20"/>
                <w:szCs w:val="20"/>
              </w:rPr>
              <w:t xml:space="preserve"> 240</w:t>
            </w:r>
            <w:proofErr w:type="gramEnd"/>
            <w:r w:rsidRPr="00E5510B">
              <w:rPr>
                <w:bCs/>
                <w:sz w:val="20"/>
                <w:szCs w:val="20"/>
              </w:rPr>
              <w:t xml:space="preserve"> × 320 точек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proofErr w:type="spellStart"/>
            <w:r w:rsidRPr="00E5510B">
              <w:rPr>
                <w:bCs/>
                <w:sz w:val="20"/>
                <w:szCs w:val="20"/>
              </w:rPr>
              <w:t>WiFi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 соединение с компьютером или планшетом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Беспроводная передача ЭКГ без помех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lastRenderedPageBreak/>
              <w:t xml:space="preserve">Автономная запись (в </w:t>
            </w:r>
            <w:proofErr w:type="spellStart"/>
            <w:r w:rsidRPr="00E5510B">
              <w:rPr>
                <w:bCs/>
                <w:sz w:val="20"/>
                <w:szCs w:val="20"/>
              </w:rPr>
              <w:t>оффлайне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 режиме)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Запись ЭКГ стандарт / Запись ЭКГ Ритм (10 мин)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 xml:space="preserve">Индикация контакта каждого электрода 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Возможность ЭКГ исследования с использованием отведений по Небу «ЭКГ исследование с помощью грудных отведений с правой половины грудной клетки: V3R, V4R, V5R, V6R»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Набор электродов R, L, F, N, C1, C2, C3, C4, C5, C6 или RA, LA, LL, RL, V1, V2, V3, V4, V5, V6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Количество отображаемых отведений на экране устройства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E5510B">
              <w:rPr>
                <w:bCs/>
                <w:sz w:val="20"/>
                <w:szCs w:val="20"/>
              </w:rPr>
              <w:t xml:space="preserve"> 1; 3; 12 и 12 в приложении планшета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Обнаружение и анализ работы электрокардиостимулятора (ЭКСМ)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Чувствительность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E5510B">
              <w:rPr>
                <w:bCs/>
                <w:sz w:val="20"/>
                <w:szCs w:val="20"/>
              </w:rPr>
              <w:t xml:space="preserve"> (мм/мВ) 2,5; 5; 10; 20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 xml:space="preserve">Скорость печати (мм/с)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>5; 10; 12,5; 25; 50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Комфорт пациента обеспечивается минимальными размерами и малым весом устройства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Отображение на экране устройства следующей информации: сигнал ЭКГ, названия отведений, маркировка отведений, ЧСС в реальном времени, тип исследования, время записи, индикатор процесса записи.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 xml:space="preserve">Возможность запуска/остановки, повторения/сохранения/удаления ЭКГ сигнала на экране устройства. Устройство хранит в памяти </w:t>
            </w:r>
            <w:r>
              <w:rPr>
                <w:bCs/>
                <w:sz w:val="20"/>
                <w:szCs w:val="20"/>
              </w:rPr>
              <w:t xml:space="preserve">не более </w:t>
            </w:r>
            <w:r w:rsidRPr="00E5510B">
              <w:rPr>
                <w:bCs/>
                <w:sz w:val="20"/>
                <w:szCs w:val="20"/>
              </w:rPr>
              <w:t>30 исследовании ЭКГ, таким образом устраняется возможность потери данных.</w:t>
            </w:r>
          </w:p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Общие характеристики устройства: размер и разрешение экрана-</w:t>
            </w:r>
            <w:r>
              <w:rPr>
                <w:bCs/>
                <w:sz w:val="20"/>
                <w:szCs w:val="20"/>
              </w:rPr>
              <w:t xml:space="preserve"> не менее </w:t>
            </w:r>
            <w:r w:rsidRPr="00E5510B">
              <w:rPr>
                <w:bCs/>
                <w:sz w:val="20"/>
                <w:szCs w:val="20"/>
              </w:rPr>
              <w:t xml:space="preserve">2,8 дюйма,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>240 × 320 точек, общие размеры (мм)</w:t>
            </w:r>
            <w:r>
              <w:rPr>
                <w:bCs/>
                <w:sz w:val="20"/>
                <w:szCs w:val="20"/>
              </w:rPr>
              <w:t>не более</w:t>
            </w:r>
            <w:r w:rsidRPr="00E5510B">
              <w:rPr>
                <w:bCs/>
                <w:sz w:val="20"/>
                <w:szCs w:val="20"/>
              </w:rPr>
              <w:t xml:space="preserve"> </w:t>
            </w:r>
            <w:r w:rsidRPr="00E5510B">
              <w:rPr>
                <w:sz w:val="20"/>
                <w:szCs w:val="20"/>
                <w:lang w:eastAsia="ko-KR"/>
              </w:rPr>
              <w:t>88х87х25</w:t>
            </w:r>
            <w:r w:rsidRPr="00E5510B">
              <w:rPr>
                <w:bCs/>
                <w:sz w:val="20"/>
                <w:szCs w:val="20"/>
              </w:rPr>
              <w:t xml:space="preserve">, вес </w:t>
            </w:r>
            <w:r>
              <w:rPr>
                <w:bCs/>
                <w:sz w:val="20"/>
                <w:szCs w:val="20"/>
              </w:rPr>
              <w:t xml:space="preserve">не более </w:t>
            </w:r>
            <w:r w:rsidRPr="00E5510B">
              <w:rPr>
                <w:bCs/>
                <w:sz w:val="20"/>
                <w:szCs w:val="20"/>
              </w:rPr>
              <w:t>150 г, клавиатура - сенсорная панель, скорость печати (мм/с)</w:t>
            </w:r>
            <w:r>
              <w:rPr>
                <w:bCs/>
                <w:sz w:val="20"/>
                <w:szCs w:val="20"/>
              </w:rPr>
              <w:t xml:space="preserve"> не менее </w:t>
            </w:r>
            <w:r w:rsidRPr="00E5510B">
              <w:rPr>
                <w:bCs/>
                <w:sz w:val="20"/>
                <w:szCs w:val="20"/>
              </w:rPr>
              <w:t xml:space="preserve"> 5; 10; 12,5; 25; 50, чувствительность (мм/мВ)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 xml:space="preserve"> 2,5; 5; 10; 20, макет печати 2x6+1R; 4x3+1R; 1x12+0R, количество отведений 12 отведений (I, II, III, </w:t>
            </w:r>
            <w:proofErr w:type="spellStart"/>
            <w:r w:rsidRPr="00E5510B">
              <w:rPr>
                <w:bCs/>
                <w:sz w:val="20"/>
                <w:szCs w:val="20"/>
              </w:rPr>
              <w:t>aVR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5510B">
              <w:rPr>
                <w:bCs/>
                <w:sz w:val="20"/>
                <w:szCs w:val="20"/>
              </w:rPr>
              <w:t>aVL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5510B">
              <w:rPr>
                <w:bCs/>
                <w:sz w:val="20"/>
                <w:szCs w:val="20"/>
              </w:rPr>
              <w:t>aVF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, V1, V2, V3, V4, V5, V6), количество отображаемых отведений 1; 3; 12 </w:t>
            </w:r>
            <w:r w:rsidRPr="00E5510B">
              <w:rPr>
                <w:bCs/>
                <w:sz w:val="20"/>
                <w:szCs w:val="20"/>
              </w:rPr>
              <w:lastRenderedPageBreak/>
              <w:t xml:space="preserve">на экране устройства и 12 в приложении планшета. Набор электродов R, L, F, N, C1, C2, C3, C4, C5, C6 или RA, LA, LL, RL, V1, V2, V3, V4, V5, V6. Продолжительность записи (устройство): авто - 10 с; 12 с; 15 с; 20 с, память - максимум 30 ЭКГ в устройстве, максимум 6000 ЭКГ в приложении </w:t>
            </w:r>
            <w:proofErr w:type="spellStart"/>
            <w:r w:rsidRPr="00E5510B">
              <w:rPr>
                <w:bCs/>
                <w:sz w:val="20"/>
                <w:szCs w:val="20"/>
              </w:rPr>
              <w:t>CardiopointFlexi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. Фильтры: питание (сетевой фильтр) (Гц) - 50; 60, смещение (фильтр изолинии) </w:t>
            </w:r>
            <w:r>
              <w:rPr>
                <w:bCs/>
                <w:sz w:val="20"/>
                <w:szCs w:val="20"/>
              </w:rPr>
              <w:t>–</w:t>
            </w:r>
            <w:r w:rsidRPr="00E551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не более </w:t>
            </w:r>
            <w:r w:rsidRPr="00E5510B">
              <w:rPr>
                <w:bCs/>
                <w:sz w:val="20"/>
                <w:szCs w:val="20"/>
              </w:rPr>
              <w:t xml:space="preserve">0,05; 0,25, 0,6, мио (мышечный фильтр) (Гц) </w:t>
            </w:r>
            <w:r>
              <w:rPr>
                <w:bCs/>
                <w:sz w:val="20"/>
                <w:szCs w:val="20"/>
              </w:rPr>
              <w:t>–</w:t>
            </w:r>
            <w:r w:rsidRPr="00E551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 xml:space="preserve">20; 25; 35; 90. Обнаружение кардиостимулятора: ширина импульса 0,1–2 </w:t>
            </w:r>
            <w:proofErr w:type="spellStart"/>
            <w:r w:rsidRPr="00E5510B">
              <w:rPr>
                <w:bCs/>
                <w:sz w:val="20"/>
                <w:szCs w:val="20"/>
              </w:rPr>
              <w:t>мс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, амплитуда импульса 2–250 мВ. Источник питания: напряжение питания 100–240 В ~, частота 50–60 Гц, класс защиты класс I, защита от проникновения загрязнений, соответствует требованиям IPx2, согласно стандарту МЭК 60529, аккумулятор Литий-ионный аккумулятор, 3200 </w:t>
            </w:r>
            <w:proofErr w:type="spellStart"/>
            <w:r w:rsidRPr="00E5510B">
              <w:rPr>
                <w:bCs/>
                <w:sz w:val="20"/>
                <w:szCs w:val="20"/>
              </w:rPr>
              <w:t>мАч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, 3,6 В, рабочая часть Типа CF, разрешение по амплитуде 1 мкВ ± 1% LSB в 500 SPS, динамический диапазон: переменный ток ± 5 мВ, DC смещение ± 300 мВ, частотный диапазон от 0,05 до 170 Гц, ослабление синфазного сигнала 90 дБ (без фильтра), &gt; 100 дБ (включен фильтр 50/60 Гц), частота </w:t>
            </w:r>
            <w:proofErr w:type="spellStart"/>
            <w:r w:rsidRPr="00E5510B">
              <w:rPr>
                <w:bCs/>
                <w:sz w:val="20"/>
                <w:szCs w:val="20"/>
              </w:rPr>
              <w:t>WiFi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 2,4 ГГц, канал связи от 1 (2412 МГц) до 11 (2462 МГц), модуляция DSSS / CCK / OFDM, эффективная излучаемая мощность 7,92 </w:t>
            </w:r>
            <w:proofErr w:type="spellStart"/>
            <w:r w:rsidRPr="00E5510B">
              <w:rPr>
                <w:bCs/>
                <w:sz w:val="20"/>
                <w:szCs w:val="20"/>
              </w:rPr>
              <w:t>дБм</w:t>
            </w:r>
            <w:proofErr w:type="spellEnd"/>
            <w:r w:rsidRPr="00E5510B">
              <w:rPr>
                <w:bCs/>
                <w:sz w:val="20"/>
                <w:szCs w:val="20"/>
              </w:rPr>
              <w:t xml:space="preserve"> или 6,198 мВт, измеренная на скорости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E5510B">
              <w:rPr>
                <w:bCs/>
                <w:sz w:val="20"/>
                <w:szCs w:val="20"/>
              </w:rPr>
              <w:t>11 Мбит/с.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62F79">
              <w:rPr>
                <w:sz w:val="20"/>
                <w:szCs w:val="20"/>
              </w:rPr>
              <w:t xml:space="preserve"> </w:t>
            </w:r>
            <w:proofErr w:type="spellStart"/>
            <w:r w:rsidRPr="00E62F7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HW ключ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5510B" w:rsidRDefault="006B6299" w:rsidP="00D335CA">
            <w:pPr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Ключ полного доступа для программного обеспечения. Служит USB ключом для запуска кардиологической программы BTL. Габаритные размеры 75 х 20 х 7 мм, USB-интерфейс - USB 2.0.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5510B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E5510B">
              <w:rPr>
                <w:bCs/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Беговая дорожка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 xml:space="preserve">Размеры (Д x Ш x </w:t>
            </w:r>
            <w:proofErr w:type="gramStart"/>
            <w:r w:rsidRPr="003D22AA">
              <w:rPr>
                <w:sz w:val="20"/>
                <w:szCs w:val="20"/>
              </w:rPr>
              <w:t>В)</w:t>
            </w:r>
            <w:r w:rsidRPr="003D22AA"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 не менее </w:t>
            </w:r>
            <w:r w:rsidRPr="003D22AA">
              <w:rPr>
                <w:sz w:val="20"/>
                <w:szCs w:val="20"/>
              </w:rPr>
              <w:t>205 x 80 x 112 см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Беговая платформа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менее </w:t>
            </w:r>
            <w:r w:rsidRPr="003D22AA">
              <w:rPr>
                <w:sz w:val="20"/>
                <w:szCs w:val="20"/>
              </w:rPr>
              <w:t>50 x 150 см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Высота беговой платформы от пола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менее </w:t>
            </w:r>
            <w:r w:rsidRPr="003D22AA">
              <w:rPr>
                <w:sz w:val="20"/>
                <w:szCs w:val="20"/>
              </w:rPr>
              <w:t>17 см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Высота поручней от пола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не менее </w:t>
            </w:r>
            <w:r w:rsidRPr="003D22AA">
              <w:rPr>
                <w:sz w:val="20"/>
                <w:szCs w:val="20"/>
              </w:rPr>
              <w:t>93 см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 xml:space="preserve">Вес 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более </w:t>
            </w:r>
            <w:r w:rsidRPr="003D22AA">
              <w:rPr>
                <w:sz w:val="20"/>
                <w:szCs w:val="20"/>
              </w:rPr>
              <w:t>163 кг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Нагрузочная способность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менее </w:t>
            </w:r>
            <w:r w:rsidRPr="003D22AA">
              <w:rPr>
                <w:sz w:val="20"/>
                <w:szCs w:val="20"/>
              </w:rPr>
              <w:t>200 кг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lastRenderedPageBreak/>
              <w:t>Диапазон скорости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более </w:t>
            </w:r>
            <w:r w:rsidRPr="003D22AA">
              <w:rPr>
                <w:sz w:val="20"/>
                <w:szCs w:val="20"/>
              </w:rPr>
              <w:t>0-20 км/ч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Погрешность скорости (от 1 км/</w:t>
            </w:r>
            <w:proofErr w:type="gramStart"/>
            <w:r w:rsidRPr="003D22AA">
              <w:rPr>
                <w:sz w:val="20"/>
                <w:szCs w:val="20"/>
              </w:rPr>
              <w:t>ч)</w:t>
            </w:r>
            <w:r w:rsidRPr="003D22AA"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не более </w:t>
            </w:r>
            <w:r w:rsidRPr="003D22AA">
              <w:rPr>
                <w:sz w:val="20"/>
                <w:szCs w:val="20"/>
              </w:rPr>
              <w:t>0,1 км/ч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Диапазон угла наклона</w:t>
            </w:r>
            <w:r w:rsidRPr="003D22AA">
              <w:rPr>
                <w:sz w:val="20"/>
                <w:szCs w:val="20"/>
              </w:rPr>
              <w:tab/>
              <w:t>0-25 %</w:t>
            </w:r>
            <w:r>
              <w:rPr>
                <w:sz w:val="20"/>
                <w:szCs w:val="20"/>
              </w:rPr>
              <w:t xml:space="preserve"> не менее 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Погрешность угла наклона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более </w:t>
            </w:r>
            <w:r w:rsidRPr="003D22AA">
              <w:rPr>
                <w:sz w:val="20"/>
                <w:szCs w:val="20"/>
              </w:rPr>
              <w:t>0,5 %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Мотор беговой платформы</w:t>
            </w:r>
            <w:r w:rsidRPr="003D22AA">
              <w:rPr>
                <w:sz w:val="20"/>
                <w:szCs w:val="20"/>
              </w:rPr>
              <w:tab/>
              <w:t>2 HP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Мотор угла наклона</w:t>
            </w:r>
            <w:r w:rsidRPr="003D22AA">
              <w:rPr>
                <w:sz w:val="20"/>
                <w:szCs w:val="20"/>
              </w:rPr>
              <w:tab/>
              <w:t>90 Вт DC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Электропитание</w:t>
            </w:r>
            <w:r w:rsidRPr="003D22AA">
              <w:rPr>
                <w:sz w:val="20"/>
                <w:szCs w:val="20"/>
              </w:rPr>
              <w:tab/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>Максимальная мощность</w:t>
            </w:r>
            <w:r w:rsidRPr="003D22A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не менее </w:t>
            </w:r>
            <w:r w:rsidRPr="003D22AA">
              <w:rPr>
                <w:sz w:val="20"/>
                <w:szCs w:val="20"/>
              </w:rPr>
              <w:t xml:space="preserve">2,1 </w:t>
            </w:r>
            <w:proofErr w:type="spellStart"/>
            <w:r w:rsidRPr="003D22AA">
              <w:rPr>
                <w:sz w:val="20"/>
                <w:szCs w:val="20"/>
              </w:rPr>
              <w:t>kVA</w:t>
            </w:r>
            <w:proofErr w:type="spellEnd"/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Беговая платформ</w:t>
            </w:r>
            <w:r w:rsidRPr="003D22AA">
              <w:rPr>
                <w:sz w:val="20"/>
                <w:szCs w:val="20"/>
              </w:rPr>
              <w:t xml:space="preserve">, толщина 2.7 мм </w:t>
            </w:r>
            <w:r w:rsidRPr="003D22AA">
              <w:rPr>
                <w:sz w:val="20"/>
                <w:szCs w:val="20"/>
              </w:rPr>
              <w:tab/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 xml:space="preserve">Управление </w:t>
            </w:r>
            <w:r w:rsidRPr="003D22AA">
              <w:rPr>
                <w:sz w:val="20"/>
                <w:szCs w:val="20"/>
              </w:rPr>
              <w:tab/>
              <w:t>Удаленное управление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3D22AA">
              <w:rPr>
                <w:sz w:val="20"/>
                <w:szCs w:val="20"/>
              </w:rPr>
              <w:t xml:space="preserve">Порт </w:t>
            </w:r>
            <w:r w:rsidRPr="003D22AA">
              <w:rPr>
                <w:sz w:val="20"/>
                <w:szCs w:val="20"/>
              </w:rPr>
              <w:tab/>
              <w:t>RS 232 асинхронный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Программное обеспечение для 12-канальной записи и мониторинга нагрузочного ЭКГ 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Максимально подробный сигнал и высококачественная обработка сигнала ЭКГ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Система отведений - </w:t>
            </w:r>
            <w:proofErr w:type="spellStart"/>
            <w:r w:rsidRPr="00995C28">
              <w:rPr>
                <w:sz w:val="20"/>
                <w:szCs w:val="20"/>
              </w:rPr>
              <w:t>Мейсон-Ликар</w:t>
            </w:r>
            <w:proofErr w:type="spellEnd"/>
            <w:r w:rsidRPr="00995C28">
              <w:rPr>
                <w:sz w:val="20"/>
                <w:szCs w:val="20"/>
              </w:rPr>
              <w:t xml:space="preserve">, </w:t>
            </w:r>
            <w:proofErr w:type="spellStart"/>
            <w:r w:rsidRPr="00995C28">
              <w:rPr>
                <w:sz w:val="20"/>
                <w:szCs w:val="20"/>
              </w:rPr>
              <w:t>Кабрера</w:t>
            </w:r>
            <w:proofErr w:type="spellEnd"/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Отображает следующую информацию в ходе теста: Актуальная ЧСС, целевая ЧСС, % от целевой ЧСС, ST уровень, ST склон, используемый стресс-тест </w:t>
            </w:r>
            <w:proofErr w:type="gramStart"/>
            <w:r w:rsidRPr="00995C28">
              <w:rPr>
                <w:sz w:val="20"/>
                <w:szCs w:val="20"/>
              </w:rPr>
              <w:t>протокол,  актуальную</w:t>
            </w:r>
            <w:proofErr w:type="gramEnd"/>
            <w:r w:rsidRPr="00995C28">
              <w:rPr>
                <w:sz w:val="20"/>
                <w:szCs w:val="20"/>
              </w:rPr>
              <w:t xml:space="preserve"> стадию,  время протокола, время ступени, продолжительность ступени, </w:t>
            </w:r>
            <w:proofErr w:type="spellStart"/>
            <w:r w:rsidRPr="00995C28">
              <w:rPr>
                <w:sz w:val="20"/>
                <w:szCs w:val="20"/>
              </w:rPr>
              <w:t>актуальнуая</w:t>
            </w:r>
            <w:proofErr w:type="spellEnd"/>
            <w:r w:rsidRPr="00995C28">
              <w:rPr>
                <w:sz w:val="20"/>
                <w:szCs w:val="20"/>
              </w:rPr>
              <w:t xml:space="preserve"> нагрузка, нагрузка и скорость велоэргометра. Фрагмент непрерывной ЭКГ для определения ритма 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Прогноз Целевой ЧСС - Программное обеспечение предсказывает Целевую ЧСС для взрослых (18 +) по формуле X - Y возраст пациента. X и Y переменные могут быть определены пользователем. По умолчанию X = 220, Y = 1. Для детей (17 лет и моложе), программа </w:t>
            </w:r>
            <w:proofErr w:type="gramStart"/>
            <w:r w:rsidRPr="00995C28">
              <w:rPr>
                <w:sz w:val="20"/>
                <w:szCs w:val="20"/>
              </w:rPr>
              <w:t>использует  формулу</w:t>
            </w:r>
            <w:proofErr w:type="gramEnd"/>
            <w:r w:rsidRPr="00995C28">
              <w:rPr>
                <w:sz w:val="20"/>
                <w:szCs w:val="20"/>
              </w:rPr>
              <w:t xml:space="preserve">  "</w:t>
            </w:r>
            <w:proofErr w:type="spellStart"/>
            <w:r w:rsidRPr="00995C28">
              <w:rPr>
                <w:sz w:val="20"/>
                <w:szCs w:val="20"/>
              </w:rPr>
              <w:t>Maček</w:t>
            </w:r>
            <w:proofErr w:type="spellEnd"/>
            <w:r w:rsidRPr="00995C28">
              <w:rPr>
                <w:sz w:val="20"/>
                <w:szCs w:val="20"/>
              </w:rPr>
              <w:t>".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Авто Адаптивный фильтр - Авто интеллектуальный </w:t>
            </w:r>
            <w:proofErr w:type="gramStart"/>
            <w:r w:rsidRPr="00995C28">
              <w:rPr>
                <w:sz w:val="20"/>
                <w:szCs w:val="20"/>
              </w:rPr>
              <w:t>алгоритм  фильтров</w:t>
            </w:r>
            <w:proofErr w:type="gramEnd"/>
            <w:r w:rsidRPr="00995C28">
              <w:rPr>
                <w:sz w:val="20"/>
                <w:szCs w:val="20"/>
              </w:rPr>
              <w:t xml:space="preserve"> сигнала в диапазоне частот 0,07 Гц - 90 Гц.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lastRenderedPageBreak/>
              <w:t>Низкочастотные фильтры изолинии - 0.07Гц, 0.05Гц(3.2s), 0.6Гц(0,3 сек) – позволяют уменьшать эффект плавающей изолинии, внося при этом искажения в форму сегмента ST.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proofErr w:type="spellStart"/>
            <w:r w:rsidRPr="00995C28">
              <w:rPr>
                <w:sz w:val="20"/>
                <w:szCs w:val="20"/>
              </w:rPr>
              <w:t>Антитреморный</w:t>
            </w:r>
            <w:proofErr w:type="spellEnd"/>
            <w:r w:rsidRPr="00995C28">
              <w:rPr>
                <w:sz w:val="20"/>
                <w:szCs w:val="20"/>
              </w:rPr>
              <w:t xml:space="preserve"> фильтр – 90 Гц, 35 Гц, 25 Гц, 20 Гц – подавляет артефакты, связанные с активностью мышц.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Настройка сегмента ST – возможность ручной регулировки положения точек QRS, J точки и J + во время теста.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Редактор стресс-тест протокола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Автоматический стресс-тест протокол (KUP 2008) - программное обеспечение BTL-</w:t>
            </w:r>
            <w:proofErr w:type="spellStart"/>
            <w:r w:rsidRPr="00995C28">
              <w:rPr>
                <w:sz w:val="20"/>
                <w:szCs w:val="20"/>
              </w:rPr>
              <w:t>CardioPointErgo</w:t>
            </w:r>
            <w:proofErr w:type="spellEnd"/>
            <w:r w:rsidRPr="00995C28">
              <w:rPr>
                <w:sz w:val="20"/>
                <w:szCs w:val="20"/>
              </w:rPr>
              <w:t xml:space="preserve"> предлагает специальный протокол, который рассчитывается полностью автоматически на основании прогноза максимальной нагрузки и предположения, что продолжительность нагрузки должна быть 12 минут.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Проверка контакта «электрод-кожа пациента» 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Создание индивидуального профиля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Возможность "заморозить" сигнал в ходе мониторинга и пересмотр уже записанного сигнала. Тем временем фрагмент </w:t>
            </w:r>
            <w:proofErr w:type="gramStart"/>
            <w:r w:rsidRPr="00995C28">
              <w:rPr>
                <w:sz w:val="20"/>
                <w:szCs w:val="20"/>
              </w:rPr>
              <w:t>ритма  непрерывной</w:t>
            </w:r>
            <w:proofErr w:type="gramEnd"/>
            <w:r w:rsidRPr="00995C28">
              <w:rPr>
                <w:sz w:val="20"/>
                <w:szCs w:val="20"/>
              </w:rPr>
              <w:t xml:space="preserve"> ЭКГ продолжает бежать в режиме реального времени.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ST карты - графический инструмент отображения пространственной ориентации ST отклонения, полезный для проведения быстрого анализа ишемии.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Выявление и анализ аритмии в реальном времени – определение желудочковой и </w:t>
            </w:r>
            <w:proofErr w:type="spellStart"/>
            <w:r w:rsidRPr="00995C28">
              <w:rPr>
                <w:sz w:val="20"/>
                <w:szCs w:val="20"/>
              </w:rPr>
              <w:t>наджелудочковой</w:t>
            </w:r>
            <w:proofErr w:type="spellEnd"/>
            <w:r w:rsidRPr="00995C28">
              <w:rPr>
                <w:sz w:val="20"/>
                <w:szCs w:val="20"/>
              </w:rPr>
              <w:t xml:space="preserve"> аритмии в форме изолированных ударов и последовательностей (дуплет, триплет и серия) и </w:t>
            </w:r>
            <w:proofErr w:type="spellStart"/>
            <w:r w:rsidRPr="00995C28">
              <w:rPr>
                <w:sz w:val="20"/>
                <w:szCs w:val="20"/>
              </w:rPr>
              <w:t>аллоритмии</w:t>
            </w:r>
            <w:proofErr w:type="spellEnd"/>
            <w:r w:rsidRPr="00995C28">
              <w:rPr>
                <w:sz w:val="20"/>
                <w:szCs w:val="20"/>
              </w:rPr>
              <w:t xml:space="preserve"> (</w:t>
            </w:r>
            <w:proofErr w:type="spellStart"/>
            <w:r w:rsidRPr="00995C28">
              <w:rPr>
                <w:sz w:val="20"/>
                <w:szCs w:val="20"/>
              </w:rPr>
              <w:t>бигеминия</w:t>
            </w:r>
            <w:proofErr w:type="spellEnd"/>
            <w:r w:rsidRPr="00995C28">
              <w:rPr>
                <w:sz w:val="20"/>
                <w:szCs w:val="20"/>
              </w:rPr>
              <w:t xml:space="preserve"> и </w:t>
            </w:r>
            <w:proofErr w:type="spellStart"/>
            <w:r w:rsidRPr="00995C28">
              <w:rPr>
                <w:sz w:val="20"/>
                <w:szCs w:val="20"/>
              </w:rPr>
              <w:t>тригеминия</w:t>
            </w:r>
            <w:proofErr w:type="spellEnd"/>
            <w:r w:rsidRPr="00995C28">
              <w:rPr>
                <w:sz w:val="20"/>
                <w:szCs w:val="20"/>
              </w:rPr>
              <w:t>)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Автоматическое и ручное управление нагрузки</w:t>
            </w:r>
          </w:p>
          <w:p w:rsidR="006B6299" w:rsidRPr="00995C28" w:rsidRDefault="006B6299" w:rsidP="00D335CA">
            <w:pPr>
              <w:rPr>
                <w:sz w:val="20"/>
                <w:szCs w:val="20"/>
                <w:lang w:val="en-US"/>
              </w:rPr>
            </w:pPr>
            <w:r w:rsidRPr="00995C28">
              <w:rPr>
                <w:sz w:val="20"/>
                <w:szCs w:val="20"/>
              </w:rPr>
              <w:t>Прогнозирование максимальной нагрузки - программное обеспечение автоматически рассчитывает Прогноз максимальной нагрузки для каждого конкретного пациента еще до начала Стресс-теста. Имеются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  <w:lang w:val="en-US"/>
              </w:rPr>
              <w:lastRenderedPageBreak/>
              <w:t xml:space="preserve">8 </w:t>
            </w:r>
            <w:r w:rsidRPr="00995C28">
              <w:rPr>
                <w:sz w:val="20"/>
                <w:szCs w:val="20"/>
              </w:rPr>
              <w:t>способов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</w:rPr>
              <w:t>расчета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</w:rPr>
              <w:t>прогноза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</w:rPr>
              <w:t>максимальной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</w:rPr>
              <w:t>нагрузки</w:t>
            </w:r>
            <w:r w:rsidRPr="00995C28">
              <w:rPr>
                <w:sz w:val="20"/>
                <w:szCs w:val="20"/>
                <w:lang w:val="en-US"/>
              </w:rPr>
              <w:t>: Cooper, Jones, Jones 2, Morris, Morris 2, St James, Washington, Automatic KUP 2008.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Формула для расчета Прогноза максимальной нагрузки может быть изменена/определена в настройках профиля (</w:t>
            </w:r>
            <w:proofErr w:type="gramStart"/>
            <w:r w:rsidRPr="00995C28">
              <w:rPr>
                <w:sz w:val="20"/>
                <w:szCs w:val="20"/>
              </w:rPr>
              <w:t>для  каждой</w:t>
            </w:r>
            <w:proofErr w:type="gramEnd"/>
            <w:r w:rsidRPr="00995C28">
              <w:rPr>
                <w:sz w:val="20"/>
                <w:szCs w:val="20"/>
              </w:rPr>
              <w:t xml:space="preserve"> возрастной группы и пола пациентов)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Инструмент „Оценка </w:t>
            </w:r>
            <w:proofErr w:type="gramStart"/>
            <w:r w:rsidRPr="00995C28">
              <w:rPr>
                <w:sz w:val="20"/>
                <w:szCs w:val="20"/>
              </w:rPr>
              <w:t xml:space="preserve">риска“  </w:t>
            </w:r>
            <w:proofErr w:type="gramEnd"/>
            <w:r w:rsidRPr="00995C28">
              <w:rPr>
                <w:sz w:val="20"/>
                <w:szCs w:val="20"/>
              </w:rPr>
              <w:t xml:space="preserve">использует результаты исследований для Прогнозирования вероятности  возникновения ИБС  и Прогнозирование риска летального исхода. Доступны следующие алгоритмы оценки риска: </w:t>
            </w:r>
            <w:proofErr w:type="spellStart"/>
            <w:r w:rsidRPr="00995C28">
              <w:rPr>
                <w:sz w:val="20"/>
                <w:szCs w:val="20"/>
              </w:rPr>
              <w:t>Duke</w:t>
            </w:r>
            <w:proofErr w:type="spellEnd"/>
            <w:r w:rsidRPr="00995C28">
              <w:rPr>
                <w:sz w:val="20"/>
                <w:szCs w:val="20"/>
              </w:rPr>
              <w:t xml:space="preserve">, </w:t>
            </w:r>
            <w:proofErr w:type="spellStart"/>
            <w:r w:rsidRPr="00995C28">
              <w:rPr>
                <w:sz w:val="20"/>
                <w:szCs w:val="20"/>
              </w:rPr>
              <w:t>Detrano</w:t>
            </w:r>
            <w:proofErr w:type="spellEnd"/>
            <w:r w:rsidRPr="00995C28">
              <w:rPr>
                <w:sz w:val="20"/>
                <w:szCs w:val="20"/>
              </w:rPr>
              <w:t xml:space="preserve">, </w:t>
            </w:r>
            <w:proofErr w:type="spellStart"/>
            <w:r w:rsidRPr="00995C28">
              <w:rPr>
                <w:sz w:val="20"/>
                <w:szCs w:val="20"/>
              </w:rPr>
              <w:t>StJamesand</w:t>
            </w:r>
            <w:proofErr w:type="spellEnd"/>
            <w:r w:rsidRPr="00995C28">
              <w:rPr>
                <w:sz w:val="20"/>
                <w:szCs w:val="20"/>
              </w:rPr>
              <w:t xml:space="preserve"> VA </w:t>
            </w:r>
            <w:proofErr w:type="spellStart"/>
            <w:r w:rsidRPr="00995C28">
              <w:rPr>
                <w:sz w:val="20"/>
                <w:szCs w:val="20"/>
              </w:rPr>
              <w:t>referral</w:t>
            </w:r>
            <w:proofErr w:type="spellEnd"/>
            <w:r w:rsidRPr="00995C28">
              <w:rPr>
                <w:sz w:val="20"/>
                <w:szCs w:val="20"/>
              </w:rPr>
              <w:t>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Возможность измерения интервала QT с использованием метода касательных. Результаты измерений отображаются в таблице и на графике и наглядно показывают, как интервал QT адаптируется к частоте сердечного ритма</w:t>
            </w:r>
          </w:p>
          <w:p w:rsidR="006B6299" w:rsidRPr="00995C28" w:rsidRDefault="006B6299" w:rsidP="00D335CA">
            <w:pPr>
              <w:rPr>
                <w:sz w:val="20"/>
                <w:szCs w:val="20"/>
                <w:lang w:val="en-US"/>
              </w:rPr>
            </w:pPr>
            <w:r w:rsidRPr="00995C28">
              <w:rPr>
                <w:sz w:val="20"/>
                <w:szCs w:val="20"/>
              </w:rPr>
              <w:t>Методы</w:t>
            </w:r>
            <w:r w:rsidRPr="00995C28">
              <w:rPr>
                <w:sz w:val="20"/>
                <w:szCs w:val="20"/>
                <w:lang w:val="en-US"/>
              </w:rPr>
              <w:t xml:space="preserve"> </w:t>
            </w:r>
            <w:r w:rsidRPr="00995C28">
              <w:rPr>
                <w:sz w:val="20"/>
                <w:szCs w:val="20"/>
              </w:rPr>
              <w:t>расчета</w:t>
            </w:r>
            <w:proofErr w:type="spellStart"/>
            <w:r w:rsidRPr="00995C28">
              <w:rPr>
                <w:sz w:val="20"/>
                <w:szCs w:val="20"/>
                <w:lang w:val="en-US"/>
              </w:rPr>
              <w:t>QTc</w:t>
            </w:r>
            <w:proofErr w:type="spellEnd"/>
            <w:r w:rsidRPr="00995C28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95C28">
              <w:rPr>
                <w:sz w:val="20"/>
                <w:szCs w:val="20"/>
                <w:lang w:val="en-US"/>
              </w:rPr>
              <w:t>Bazett</w:t>
            </w:r>
            <w:proofErr w:type="spellEnd"/>
            <w:r w:rsidRPr="00995C28">
              <w:rPr>
                <w:sz w:val="20"/>
                <w:szCs w:val="20"/>
                <w:lang w:val="en-US"/>
              </w:rPr>
              <w:t xml:space="preserve">, Hodges, </w:t>
            </w:r>
            <w:proofErr w:type="spellStart"/>
            <w:r w:rsidRPr="00995C28">
              <w:rPr>
                <w:sz w:val="20"/>
                <w:szCs w:val="20"/>
                <w:lang w:val="en-US"/>
              </w:rPr>
              <w:t>Fridericia</w:t>
            </w:r>
            <w:proofErr w:type="spellEnd"/>
            <w:r w:rsidRPr="00995C28">
              <w:rPr>
                <w:sz w:val="20"/>
                <w:szCs w:val="20"/>
                <w:lang w:val="en-US"/>
              </w:rPr>
              <w:t>, Framingham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Рельеф Карта - графический инструмент для анализа развития ST сегмента. Это вид сверху на QRS комплексы, которые сортируются друг за другом, при этом каждый уровень амплитуды представлен другим цветом.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Штангенциркуль для ручных (пользователь) измерений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Быстрая печать выбранных ЭКГ кривых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Расширенная база данных пациента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Управление данных пациента и параметров исследования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Программное обеспечение позволяет пользователю определить значения, которые могут быть проверены в ходе испытаний и которые появятся в окончательном отчете. Типичным примером может служить шкала Борга (Шкала индивидуального восприятия нагрузки) для оценки восприятия нагрузки по собственным ощущениям пациента.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Работа по сети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Архивирование данных пациента и ЭКГ записей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lastRenderedPageBreak/>
              <w:t>Легкий поиск и сортировка записей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Расчет максимального сердечного ритма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Возможность отображать метаболический эквивалент нагрузки.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Финальный отчет: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Ориентация отчетов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Возможность добавить предопределенные фразы в медицинское заключение.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Возможность добавить Логотип пользователя в финальный отчет.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Полный отчет состоит из следующих страниц: Титульный лист, Страница ЭКГ фрагментов, Страница репрезентантов, Обзорная страница, Страница таблиц.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Каждая страница содержит заголовок со следующей информацией - Информация о пациенте (ФИО, возраст, пол, вес, рост, наличие КСМ), серийный номер ЭКГ, информацию о регистрации пользователя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Титульный лист содержит следующие разделы - тренд график (включает: ЧСС, ST и тренд нагрузок), основания к проведению теста, критерии прекращения теста, </w:t>
            </w:r>
            <w:proofErr w:type="spellStart"/>
            <w:r w:rsidRPr="00995C28">
              <w:rPr>
                <w:sz w:val="20"/>
                <w:szCs w:val="20"/>
              </w:rPr>
              <w:t>медикация</w:t>
            </w:r>
            <w:proofErr w:type="spellEnd"/>
            <w:r w:rsidRPr="00995C28">
              <w:rPr>
                <w:sz w:val="20"/>
                <w:szCs w:val="20"/>
              </w:rPr>
              <w:t>, анамнез, результаты испытаний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Распечатанные результаты тестирования в отчете содержат следующие сведения: дата и время проведения стресс-теста, используемое стресс-устройство, используемый стресс-протокол, общее время исследования, максимальная достигнутая нагрузка + информация о времени, затраченном пациентом на ее достижение, ЧСС в покое, пик ЧСС, Максимальная ST депрессия - значение, отведения, время и стадия, максимальная ST </w:t>
            </w:r>
            <w:proofErr w:type="spellStart"/>
            <w:r w:rsidRPr="00995C28">
              <w:rPr>
                <w:sz w:val="20"/>
                <w:szCs w:val="20"/>
              </w:rPr>
              <w:t>элевация</w:t>
            </w:r>
            <w:proofErr w:type="spellEnd"/>
            <w:r w:rsidRPr="00995C28">
              <w:rPr>
                <w:sz w:val="20"/>
                <w:szCs w:val="20"/>
              </w:rPr>
              <w:t xml:space="preserve"> - значение, отведения, </w:t>
            </w:r>
            <w:proofErr w:type="gramStart"/>
            <w:r w:rsidRPr="00995C28">
              <w:rPr>
                <w:sz w:val="20"/>
                <w:szCs w:val="20"/>
              </w:rPr>
              <w:t>время  и</w:t>
            </w:r>
            <w:proofErr w:type="gramEnd"/>
            <w:r w:rsidRPr="00995C28">
              <w:rPr>
                <w:sz w:val="20"/>
                <w:szCs w:val="20"/>
              </w:rPr>
              <w:t xml:space="preserve"> стадия)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Страница репрезентантов содержит усредненные комплексы, которые представляют каждую стадию и ступень испытаний.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lastRenderedPageBreak/>
              <w:t>Обзорная страница содержит информацию о времени, нагрузки, ЧСС, ST и пользовательских значений каждого этапа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proofErr w:type="spellStart"/>
            <w:r w:rsidRPr="00995C28">
              <w:rPr>
                <w:sz w:val="20"/>
                <w:szCs w:val="20"/>
              </w:rPr>
              <w:t>QTc</w:t>
            </w:r>
            <w:proofErr w:type="spellEnd"/>
            <w:r w:rsidRPr="00995C28">
              <w:rPr>
                <w:sz w:val="20"/>
                <w:szCs w:val="20"/>
              </w:rPr>
              <w:t xml:space="preserve"> страница - в случае, если интервал QT корректировался вручную, </w:t>
            </w:r>
            <w:proofErr w:type="spellStart"/>
            <w:r w:rsidRPr="00995C28">
              <w:rPr>
                <w:sz w:val="20"/>
                <w:szCs w:val="20"/>
              </w:rPr>
              <w:t>QTc</w:t>
            </w:r>
            <w:proofErr w:type="spellEnd"/>
            <w:r w:rsidRPr="00995C28">
              <w:rPr>
                <w:sz w:val="20"/>
                <w:szCs w:val="20"/>
              </w:rPr>
              <w:t xml:space="preserve"> страница содержит информацию обо всех скорректированных значениях (QT, </w:t>
            </w:r>
            <w:proofErr w:type="spellStart"/>
            <w:r w:rsidRPr="00995C28">
              <w:rPr>
                <w:sz w:val="20"/>
                <w:szCs w:val="20"/>
              </w:rPr>
              <w:t>QTc</w:t>
            </w:r>
            <w:proofErr w:type="spellEnd"/>
            <w:r w:rsidRPr="00995C28">
              <w:rPr>
                <w:sz w:val="20"/>
                <w:szCs w:val="20"/>
              </w:rPr>
              <w:t>) на каждой ступени стресс-теста.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Обзорная страница(ы) содержит полный записанный сигнал от 4 отведений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Распечатка Страницы ЭКГ фрагментов в следующих комбинациях отведений - 1x12, 2x6, 2x6+1, 1x6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Страница ЭКГ фрагмента с выбором амплитуды </w:t>
            </w:r>
            <w:r>
              <w:rPr>
                <w:sz w:val="20"/>
                <w:szCs w:val="20"/>
              </w:rPr>
              <w:t>–</w:t>
            </w:r>
            <w:r w:rsidRPr="00995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</w:t>
            </w:r>
            <w:r w:rsidRPr="00995C28">
              <w:rPr>
                <w:sz w:val="20"/>
                <w:szCs w:val="20"/>
              </w:rPr>
              <w:t>5, 10, 20 мм / мВ</w:t>
            </w:r>
          </w:p>
          <w:p w:rsidR="006B6299" w:rsidRPr="00995C28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>Страница ЭКГ фрагмента с выбором скорости -</w:t>
            </w:r>
            <w:r>
              <w:rPr>
                <w:sz w:val="20"/>
                <w:szCs w:val="20"/>
              </w:rPr>
              <w:t>не менее</w:t>
            </w:r>
            <w:r w:rsidRPr="00995C28">
              <w:rPr>
                <w:sz w:val="20"/>
                <w:szCs w:val="20"/>
              </w:rPr>
              <w:t xml:space="preserve"> 6.25, 12.5, 50, 100 мм/сек</w:t>
            </w:r>
          </w:p>
          <w:p w:rsidR="006B6299" w:rsidRPr="003D22AA" w:rsidRDefault="006B6299" w:rsidP="00D335CA">
            <w:pPr>
              <w:rPr>
                <w:sz w:val="20"/>
                <w:szCs w:val="20"/>
              </w:rPr>
            </w:pPr>
            <w:r w:rsidRPr="00995C28">
              <w:rPr>
                <w:sz w:val="20"/>
                <w:szCs w:val="20"/>
              </w:rPr>
              <w:t xml:space="preserve">Настраиваемый пользовательский </w:t>
            </w:r>
            <w:proofErr w:type="spellStart"/>
            <w:r w:rsidRPr="00995C28">
              <w:rPr>
                <w:sz w:val="20"/>
                <w:szCs w:val="20"/>
              </w:rPr>
              <w:t>интерфэйс</w:t>
            </w:r>
            <w:proofErr w:type="spellEnd"/>
            <w:r w:rsidRPr="00995C28">
              <w:rPr>
                <w:sz w:val="20"/>
                <w:szCs w:val="20"/>
              </w:rPr>
              <w:t xml:space="preserve"> (графики, таблицы, фрагменты ЭКГ и другие окна программы могут быть добавлены, произвольно передвинуты или уд</w:t>
            </w:r>
            <w:r>
              <w:rPr>
                <w:sz w:val="20"/>
                <w:szCs w:val="20"/>
              </w:rPr>
              <w:t>алены по желанию пользователя).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026A26" w:rsidRDefault="006B6299" w:rsidP="00D335C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мониторинга кровяного давления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Устройство для автоматического измерения артериального давления и передачи в программное обеспечение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док-станция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подставка для основного прибора, позволяет заряжать аккумулятор через специальный разъём питания. Габариты (ш х д х в): </w:t>
            </w:r>
            <w:r>
              <w:rPr>
                <w:bCs/>
                <w:sz w:val="20"/>
                <w:szCs w:val="20"/>
              </w:rPr>
              <w:t xml:space="preserve">не более </w:t>
            </w:r>
            <w:r w:rsidRPr="003B06C8">
              <w:rPr>
                <w:bCs/>
                <w:sz w:val="20"/>
                <w:szCs w:val="20"/>
              </w:rPr>
              <w:t>77 х 104 х 75 мм.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sz w:val="20"/>
                <w:szCs w:val="20"/>
              </w:rPr>
            </w:pPr>
            <w:proofErr w:type="spellStart"/>
            <w:r w:rsidRPr="003B06C8">
              <w:rPr>
                <w:sz w:val="20"/>
                <w:szCs w:val="20"/>
              </w:rPr>
              <w:t>Wi-Fi</w:t>
            </w:r>
            <w:proofErr w:type="spellEnd"/>
            <w:r w:rsidRPr="003B06C8">
              <w:rPr>
                <w:sz w:val="20"/>
                <w:szCs w:val="20"/>
              </w:rPr>
              <w:t xml:space="preserve"> адаптер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sz w:val="20"/>
                <w:szCs w:val="20"/>
              </w:rPr>
            </w:pPr>
            <w:r w:rsidRPr="003B06C8">
              <w:rPr>
                <w:sz w:val="20"/>
                <w:szCs w:val="20"/>
              </w:rPr>
              <w:t>беспроводное сетевое устройство, которое позволяет получение и передачу данных из основного прибора в программное обеспечение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sz w:val="20"/>
                <w:szCs w:val="20"/>
              </w:rPr>
            </w:pPr>
            <w:r w:rsidRPr="003B06C8">
              <w:rPr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кабель пациента для грудной клетки, 6 отведений, штекер типа "клипса"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Кабель пациента для передачи ЭКГ сигнала от грудных электродов в основной прибор разработан для уменьшения электрических помех из-за токов утечки, существующих в окружающей среде и приводящих к нарушениям при записи ЭКГ. Надежная фиксация </w:t>
            </w:r>
            <w:r w:rsidRPr="003B06C8">
              <w:rPr>
                <w:bCs/>
                <w:sz w:val="20"/>
                <w:szCs w:val="20"/>
              </w:rPr>
              <w:lastRenderedPageBreak/>
              <w:t xml:space="preserve">электродов, цветовая маркировка отведений, имеет защиту для проведения </w:t>
            </w:r>
            <w:proofErr w:type="spellStart"/>
            <w:r w:rsidRPr="003B06C8">
              <w:rPr>
                <w:bCs/>
                <w:sz w:val="20"/>
                <w:szCs w:val="20"/>
              </w:rPr>
              <w:t>дефибрилляции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, штекера тип «клипса», </w:t>
            </w:r>
            <w:proofErr w:type="spellStart"/>
            <w:r w:rsidRPr="003B06C8">
              <w:rPr>
                <w:bCs/>
                <w:sz w:val="20"/>
                <w:szCs w:val="20"/>
              </w:rPr>
              <w:t>Жильность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 – 6 </w:t>
            </w:r>
            <w:proofErr w:type="spellStart"/>
            <w:r w:rsidRPr="003B06C8">
              <w:rPr>
                <w:bCs/>
                <w:sz w:val="20"/>
                <w:szCs w:val="20"/>
              </w:rPr>
              <w:t>шт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, общая длина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3B06C8">
              <w:rPr>
                <w:bCs/>
                <w:sz w:val="20"/>
                <w:szCs w:val="20"/>
              </w:rPr>
              <w:t>960 мм.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lastRenderedPageBreak/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кабель пациента для конечностей, 4 отведения, штекер типа "клипса"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Кабель пациента для передачи ЭКГ сигнала от электродов для конечностей в основной прибор разработан для уменьшения электрических помех из-за токов утечки, существующих в окружающей среде и приводящих к нарушениям при записи ЭКГ. Надежная фиксация электродов, цветовая маркировка отведений, имеет защиту для проведения </w:t>
            </w:r>
            <w:proofErr w:type="spellStart"/>
            <w:r w:rsidRPr="003B06C8">
              <w:rPr>
                <w:bCs/>
                <w:sz w:val="20"/>
                <w:szCs w:val="20"/>
              </w:rPr>
              <w:t>дефибрилляции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, штекера тип «клипса», </w:t>
            </w:r>
            <w:proofErr w:type="spellStart"/>
            <w:r w:rsidRPr="003B06C8">
              <w:rPr>
                <w:bCs/>
                <w:sz w:val="20"/>
                <w:szCs w:val="20"/>
              </w:rPr>
              <w:t>Жильность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 – 4 </w:t>
            </w:r>
            <w:proofErr w:type="spellStart"/>
            <w:r w:rsidRPr="003B06C8">
              <w:rPr>
                <w:bCs/>
                <w:sz w:val="20"/>
                <w:szCs w:val="20"/>
              </w:rPr>
              <w:t>шт</w:t>
            </w:r>
            <w:proofErr w:type="spellEnd"/>
            <w:r w:rsidRPr="003B06C8">
              <w:rPr>
                <w:bCs/>
                <w:sz w:val="20"/>
                <w:szCs w:val="20"/>
              </w:rPr>
              <w:t xml:space="preserve">, общая длина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3B06C8">
              <w:rPr>
                <w:bCs/>
                <w:sz w:val="20"/>
                <w:szCs w:val="20"/>
              </w:rPr>
              <w:t>1600 мм.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зарядное устройство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Устройство подзарядки встроенного аккумулятора основного прибора с преобразованием параметров электросети под оптимальные для зарядки прибора – 5В.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 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пластинка для соединения прибора и ремешка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proofErr w:type="gramStart"/>
            <w:r w:rsidRPr="003B06C8">
              <w:rPr>
                <w:bCs/>
                <w:sz w:val="20"/>
                <w:szCs w:val="20"/>
              </w:rPr>
              <w:t>Железная пластинка</w:t>
            </w:r>
            <w:proofErr w:type="gramEnd"/>
            <w:r w:rsidRPr="003B06C8">
              <w:rPr>
                <w:bCs/>
                <w:sz w:val="20"/>
                <w:szCs w:val="20"/>
              </w:rPr>
              <w:t xml:space="preserve"> позволяющая прикрепить основной прибор к ремню.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ремень 1,6 м.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Текстильный ремень диной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3B06C8">
              <w:rPr>
                <w:bCs/>
                <w:sz w:val="20"/>
                <w:szCs w:val="20"/>
              </w:rPr>
              <w:t>1,6 м для закрепления основного прибора на теле пациента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ремень 1 м.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 xml:space="preserve">Текстильный ремень диной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3B06C8">
              <w:rPr>
                <w:bCs/>
                <w:sz w:val="20"/>
                <w:szCs w:val="20"/>
              </w:rPr>
              <w:t>1 м для закрепления основного прибора на теле пациента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1шт.</w:t>
            </w:r>
          </w:p>
        </w:tc>
      </w:tr>
      <w:tr w:rsidR="006B6299" w:rsidRPr="00E62F79" w:rsidTr="00D335CA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9" w:rsidRDefault="006B6299" w:rsidP="00D3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самоклеящийся электрод для взрослых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99" w:rsidRPr="003B06C8" w:rsidRDefault="006B6299" w:rsidP="00D335CA">
            <w:pPr>
              <w:rPr>
                <w:bCs/>
                <w:sz w:val="20"/>
                <w:szCs w:val="20"/>
              </w:rPr>
            </w:pPr>
            <w:r w:rsidRPr="003B06C8">
              <w:rPr>
                <w:bCs/>
                <w:sz w:val="20"/>
                <w:szCs w:val="20"/>
              </w:rPr>
              <w:t>Самоклеящиеся электроды - для взрослого - одн</w:t>
            </w:r>
            <w:r>
              <w:rPr>
                <w:bCs/>
                <w:sz w:val="20"/>
                <w:szCs w:val="20"/>
              </w:rPr>
              <w:t>оразовые электроды для ЭКГ.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99" w:rsidRPr="003B06C8" w:rsidRDefault="006B6299" w:rsidP="00D335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Pr="003B06C8">
              <w:rPr>
                <w:bCs/>
                <w:sz w:val="20"/>
                <w:szCs w:val="20"/>
              </w:rPr>
              <w:t>0 шт.</w:t>
            </w:r>
          </w:p>
        </w:tc>
      </w:tr>
      <w:tr w:rsidR="006B6299" w:rsidRPr="00E62F79" w:rsidTr="00D335C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rPr>
                <w:b/>
                <w:sz w:val="20"/>
                <w:szCs w:val="20"/>
              </w:rPr>
            </w:pPr>
            <w:r w:rsidRPr="00E62F79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Требования к помещению в соответствии с условиями эксплуатации: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</w:p>
        </w:tc>
      </w:tr>
      <w:tr w:rsidR="006B6299" w:rsidRPr="00E62F79" w:rsidTr="00D335C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6B6299" w:rsidRPr="00E62F79" w:rsidRDefault="006B6299" w:rsidP="00D335CA">
            <w:pPr>
              <w:rPr>
                <w:i/>
                <w:sz w:val="20"/>
                <w:szCs w:val="20"/>
              </w:rPr>
            </w:pPr>
            <w:r w:rsidRPr="00E62F79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  <w:lang w:val="en-US"/>
              </w:rPr>
              <w:t>DDP</w:t>
            </w:r>
            <w:r w:rsidRPr="00E62F79">
              <w:rPr>
                <w:sz w:val="20"/>
                <w:szCs w:val="20"/>
              </w:rPr>
              <w:t xml:space="preserve"> </w:t>
            </w:r>
          </w:p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 xml:space="preserve">Адрес: </w:t>
            </w:r>
            <w:proofErr w:type="spellStart"/>
            <w:r w:rsidRPr="00E62F7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-Султан, пр-т </w:t>
            </w:r>
            <w:r>
              <w:rPr>
                <w:sz w:val="20"/>
                <w:szCs w:val="20"/>
                <w:lang w:val="kk-KZ"/>
              </w:rPr>
              <w:t>Мәңгілік Ел, 16/1</w:t>
            </w:r>
            <w:r w:rsidRPr="00E62F79">
              <w:rPr>
                <w:sz w:val="20"/>
                <w:szCs w:val="20"/>
              </w:rPr>
              <w:t xml:space="preserve"> </w:t>
            </w:r>
          </w:p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</w:p>
        </w:tc>
      </w:tr>
      <w:tr w:rsidR="006B6299" w:rsidRPr="00E62F79" w:rsidTr="00D335C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календарных дней</w:t>
            </w:r>
          </w:p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ГКП на ПХВ «Городская поликлиника №9» </w:t>
            </w:r>
            <w:proofErr w:type="spellStart"/>
            <w:r>
              <w:rPr>
                <w:sz w:val="20"/>
                <w:szCs w:val="20"/>
              </w:rPr>
              <w:t>акимата</w:t>
            </w:r>
            <w:proofErr w:type="spellEnd"/>
            <w:r>
              <w:rPr>
                <w:sz w:val="20"/>
                <w:szCs w:val="20"/>
              </w:rPr>
              <w:t xml:space="preserve"> города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-Султан </w:t>
            </w:r>
            <w:r w:rsidRPr="00E62F79">
              <w:rPr>
                <w:sz w:val="20"/>
                <w:szCs w:val="20"/>
              </w:rPr>
              <w:t xml:space="preserve">Адрес: </w:t>
            </w:r>
            <w:proofErr w:type="spellStart"/>
            <w:r w:rsidRPr="00E62F7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-Султан, пр-т </w:t>
            </w:r>
            <w:r>
              <w:rPr>
                <w:sz w:val="20"/>
                <w:szCs w:val="20"/>
                <w:lang w:val="kk-KZ"/>
              </w:rPr>
              <w:t>Мәңгілік Ел, 16/1</w:t>
            </w:r>
            <w:r w:rsidRPr="00E62F79">
              <w:rPr>
                <w:sz w:val="20"/>
                <w:szCs w:val="20"/>
              </w:rPr>
              <w:t xml:space="preserve"> </w:t>
            </w:r>
          </w:p>
          <w:p w:rsidR="006B6299" w:rsidRPr="00E62F79" w:rsidRDefault="006B6299" w:rsidP="00D335CA">
            <w:pPr>
              <w:jc w:val="center"/>
              <w:rPr>
                <w:sz w:val="20"/>
                <w:szCs w:val="20"/>
              </w:rPr>
            </w:pPr>
          </w:p>
        </w:tc>
      </w:tr>
      <w:tr w:rsidR="006B6299" w:rsidRPr="00E62F79" w:rsidTr="00D335CA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jc w:val="center"/>
              <w:rPr>
                <w:b/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422D80">
              <w:rPr>
                <w:sz w:val="20"/>
                <w:szCs w:val="20"/>
              </w:rPr>
              <w:t>Гарантийное сервисное обслуживание МТ не менее 37 месяцев.</w:t>
            </w:r>
            <w:r w:rsidRPr="00E62F79">
              <w:rPr>
                <w:sz w:val="20"/>
                <w:szCs w:val="20"/>
              </w:rPr>
              <w:t xml:space="preserve"> 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62F79">
              <w:rPr>
                <w:sz w:val="20"/>
                <w:szCs w:val="20"/>
              </w:rPr>
              <w:t>блочно</w:t>
            </w:r>
            <w:proofErr w:type="spellEnd"/>
            <w:r w:rsidRPr="00E62F79">
              <w:rPr>
                <w:sz w:val="20"/>
                <w:szCs w:val="20"/>
              </w:rPr>
              <w:t>-узловой разборкой);</w:t>
            </w:r>
          </w:p>
          <w:p w:rsidR="006B6299" w:rsidRPr="00E62F79" w:rsidRDefault="006B6299" w:rsidP="00D335CA">
            <w:pPr>
              <w:rPr>
                <w:sz w:val="20"/>
                <w:szCs w:val="20"/>
              </w:rPr>
            </w:pPr>
            <w:r w:rsidRPr="00E62F79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6B6299" w:rsidRPr="009A54FF" w:rsidRDefault="006B6299" w:rsidP="006B6299"/>
    <w:p w:rsidR="006B6299" w:rsidRPr="009A54FF" w:rsidRDefault="006B6299" w:rsidP="006B6299">
      <w:pPr>
        <w:rPr>
          <w:rFonts w:eastAsia="Times New Roman"/>
          <w:b/>
          <w:bCs/>
        </w:rPr>
      </w:pPr>
    </w:p>
    <w:p w:rsidR="006B6299" w:rsidRPr="009A54FF" w:rsidRDefault="006B6299" w:rsidP="006B6299">
      <w:pPr>
        <w:rPr>
          <w:rFonts w:eastAsia="Times New Roman"/>
          <w:b/>
          <w:bCs/>
        </w:rPr>
      </w:pPr>
    </w:p>
    <w:p w:rsidR="006B6299" w:rsidRPr="0027057A" w:rsidRDefault="006B62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94A99" w:rsidRPr="0027057A" w:rsidRDefault="00F94A99" w:rsidP="00F94A99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3675F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Казахстан от 4 июня 2021 года № 375</w:t>
      </w: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3675F4">
        <w:rPr>
          <w:rFonts w:ascii="Times New Roman" w:hAnsi="Times New Roman" w:cs="Times New Roman"/>
          <w:sz w:val="26"/>
          <w:szCs w:val="26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3675F4">
        <w:rPr>
          <w:rFonts w:ascii="Times New Roman" w:hAnsi="Times New Roman" w:cs="Times New Roman"/>
          <w:sz w:val="26"/>
          <w:szCs w:val="26"/>
        </w:rPr>
        <w:t>59. Техническая часть тендерной заявки содержит:</w:t>
      </w: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3675F4">
        <w:rPr>
          <w:rFonts w:ascii="Times New Roman" w:hAnsi="Times New Roman" w:cs="Times New Roman"/>
          <w:sz w:val="26"/>
          <w:szCs w:val="26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6B6299" w:rsidRPr="003675F4" w:rsidRDefault="006B6299" w:rsidP="006B629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3675F4">
        <w:rPr>
          <w:rFonts w:ascii="Times New Roman" w:hAnsi="Times New Roman" w:cs="Times New Roman"/>
          <w:sz w:val="26"/>
          <w:szCs w:val="26"/>
        </w:rPr>
        <w:t xml:space="preserve">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350F8B" w:rsidRDefault="00756DE6"/>
    <w:sectPr w:rsidR="00350F8B" w:rsidSect="000661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9"/>
    <w:rsid w:val="00013611"/>
    <w:rsid w:val="0006610F"/>
    <w:rsid w:val="00097D58"/>
    <w:rsid w:val="0012032F"/>
    <w:rsid w:val="0017418F"/>
    <w:rsid w:val="0019409D"/>
    <w:rsid w:val="001B26BF"/>
    <w:rsid w:val="001D238A"/>
    <w:rsid w:val="00201E46"/>
    <w:rsid w:val="00274BB5"/>
    <w:rsid w:val="002941C2"/>
    <w:rsid w:val="00295FE5"/>
    <w:rsid w:val="002D23B5"/>
    <w:rsid w:val="002D29DC"/>
    <w:rsid w:val="0031191C"/>
    <w:rsid w:val="00316A64"/>
    <w:rsid w:val="00355A41"/>
    <w:rsid w:val="003675F4"/>
    <w:rsid w:val="003F6168"/>
    <w:rsid w:val="004017DC"/>
    <w:rsid w:val="00425071"/>
    <w:rsid w:val="00452EB5"/>
    <w:rsid w:val="004A3AAF"/>
    <w:rsid w:val="004D023B"/>
    <w:rsid w:val="00534F17"/>
    <w:rsid w:val="00594CA0"/>
    <w:rsid w:val="006068DE"/>
    <w:rsid w:val="006B6299"/>
    <w:rsid w:val="006F6870"/>
    <w:rsid w:val="006F7503"/>
    <w:rsid w:val="00756DE6"/>
    <w:rsid w:val="007F582C"/>
    <w:rsid w:val="00903E17"/>
    <w:rsid w:val="00A21380"/>
    <w:rsid w:val="00A65FE1"/>
    <w:rsid w:val="00AF4D35"/>
    <w:rsid w:val="00B02FB1"/>
    <w:rsid w:val="00B3061A"/>
    <w:rsid w:val="00B40121"/>
    <w:rsid w:val="00B5626F"/>
    <w:rsid w:val="00BF0E54"/>
    <w:rsid w:val="00D31B49"/>
    <w:rsid w:val="00D63052"/>
    <w:rsid w:val="00D66364"/>
    <w:rsid w:val="00D729C0"/>
    <w:rsid w:val="00DE3CB7"/>
    <w:rsid w:val="00E51A49"/>
    <w:rsid w:val="00F61721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5899-E07B-4730-BE72-4ECE4A60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A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A9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No Spacing"/>
    <w:link w:val="a4"/>
    <w:uiPriority w:val="1"/>
    <w:qFormat/>
    <w:rsid w:val="001203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2032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0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2F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6299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E856-F5CC-4939-A960-024A540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GP9</cp:lastModifiedBy>
  <cp:revision>3</cp:revision>
  <cp:lastPrinted>2021-12-24T04:50:00Z</cp:lastPrinted>
  <dcterms:created xsi:type="dcterms:W3CDTF">2022-01-31T06:37:00Z</dcterms:created>
  <dcterms:modified xsi:type="dcterms:W3CDTF">2022-01-31T12:17:00Z</dcterms:modified>
</cp:coreProperties>
</file>